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91A0" w14:textId="185B3CCD" w:rsidR="00672F3B" w:rsidRPr="009D50FE" w:rsidRDefault="00352324" w:rsidP="00F255AA">
      <w:pPr>
        <w:ind w:right="-180"/>
        <w:rPr>
          <w:b/>
          <w:bCs/>
          <w:sz w:val="32"/>
          <w:szCs w:val="32"/>
        </w:rPr>
      </w:pPr>
      <w:r w:rsidRPr="009D50FE">
        <w:rPr>
          <w:b/>
          <w:bCs/>
          <w:noProof/>
        </w:rPr>
        <w:drawing>
          <wp:anchor distT="0" distB="0" distL="0" distR="0" simplePos="0" relativeHeight="251659264" behindDoc="0" locked="0" layoutInCell="1" allowOverlap="1" wp14:anchorId="73009AF2" wp14:editId="0D5C4F8A">
            <wp:simplePos x="0" y="0"/>
            <wp:positionH relativeFrom="page">
              <wp:posOffset>5890260</wp:posOffset>
            </wp:positionH>
            <wp:positionV relativeFrom="paragraph">
              <wp:posOffset>-177527</wp:posOffset>
            </wp:positionV>
            <wp:extent cx="1024701" cy="626745"/>
            <wp:effectExtent l="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024701" cy="626745"/>
                    </a:xfrm>
                    <a:prstGeom prst="rect">
                      <a:avLst/>
                    </a:prstGeom>
                  </pic:spPr>
                </pic:pic>
              </a:graphicData>
            </a:graphic>
            <wp14:sizeRelH relativeFrom="margin">
              <wp14:pctWidth>0</wp14:pctWidth>
            </wp14:sizeRelH>
            <wp14:sizeRelV relativeFrom="margin">
              <wp14:pctHeight>0</wp14:pctHeight>
            </wp14:sizeRelV>
          </wp:anchor>
        </w:drawing>
      </w:r>
      <w:r w:rsidR="00672F3B" w:rsidRPr="009D50FE">
        <w:rPr>
          <w:b/>
          <w:bCs/>
          <w:sz w:val="32"/>
          <w:szCs w:val="32"/>
        </w:rPr>
        <w:t>MRSA Spring Fling Race</w:t>
      </w:r>
      <w:r w:rsidR="00207309" w:rsidRPr="009D50FE">
        <w:rPr>
          <w:b/>
          <w:bCs/>
          <w:sz w:val="32"/>
          <w:szCs w:val="32"/>
        </w:rPr>
        <w:tab/>
      </w:r>
      <w:r w:rsidR="00207309" w:rsidRPr="009D50FE">
        <w:rPr>
          <w:b/>
          <w:bCs/>
          <w:sz w:val="32"/>
          <w:szCs w:val="32"/>
        </w:rPr>
        <w:tab/>
      </w:r>
      <w:r w:rsidR="00207309" w:rsidRPr="009D50FE">
        <w:rPr>
          <w:b/>
          <w:bCs/>
          <w:sz w:val="32"/>
          <w:szCs w:val="32"/>
        </w:rPr>
        <w:tab/>
      </w:r>
      <w:r w:rsidR="00207309" w:rsidRPr="009D50FE">
        <w:rPr>
          <w:b/>
          <w:bCs/>
          <w:sz w:val="32"/>
          <w:szCs w:val="32"/>
        </w:rPr>
        <w:tab/>
      </w:r>
      <w:r w:rsidR="00207309" w:rsidRPr="009D50FE">
        <w:rPr>
          <w:b/>
          <w:bCs/>
          <w:sz w:val="32"/>
          <w:szCs w:val="32"/>
        </w:rPr>
        <w:tab/>
      </w:r>
      <w:r w:rsidR="00207309" w:rsidRPr="009D50FE">
        <w:rPr>
          <w:b/>
          <w:bCs/>
          <w:sz w:val="32"/>
          <w:szCs w:val="32"/>
        </w:rPr>
        <w:tab/>
      </w:r>
      <w:r w:rsidR="00207309" w:rsidRPr="009D50FE">
        <w:rPr>
          <w:b/>
          <w:bCs/>
          <w:sz w:val="32"/>
          <w:szCs w:val="32"/>
        </w:rPr>
        <w:tab/>
      </w:r>
    </w:p>
    <w:p w14:paraId="653C8FF3" w14:textId="6B79DBC9" w:rsidR="00672F3B" w:rsidRPr="009D50FE" w:rsidRDefault="00E34B78" w:rsidP="00672F3B">
      <w:pPr>
        <w:rPr>
          <w:b/>
          <w:bCs/>
        </w:rPr>
      </w:pPr>
      <w:r w:rsidRPr="009D50FE">
        <w:rPr>
          <w:b/>
          <w:bCs/>
        </w:rPr>
        <w:t>Notice of Race</w:t>
      </w:r>
    </w:p>
    <w:p w14:paraId="5F6B3B89" w14:textId="77777777" w:rsidR="00672F3B" w:rsidRPr="009D50FE" w:rsidRDefault="00672F3B" w:rsidP="00672F3B">
      <w:pPr>
        <w:rPr>
          <w:b/>
          <w:bCs/>
        </w:rPr>
      </w:pPr>
    </w:p>
    <w:p w14:paraId="2FD7E3F1" w14:textId="77777777" w:rsidR="00672F3B" w:rsidRPr="009D50FE" w:rsidRDefault="00672F3B" w:rsidP="00672F3B">
      <w:pPr>
        <w:rPr>
          <w:b/>
          <w:bCs/>
        </w:rPr>
      </w:pPr>
      <w:r w:rsidRPr="009D50FE">
        <w:rPr>
          <w:b/>
          <w:bCs/>
        </w:rPr>
        <w:t>Magothy River Sailing Association</w:t>
      </w:r>
    </w:p>
    <w:p w14:paraId="085060FB" w14:textId="228BAD7B" w:rsidR="00672F3B" w:rsidRDefault="00672F3B" w:rsidP="00672F3B">
      <w:r w:rsidRPr="009D50FE">
        <w:rPr>
          <w:b/>
          <w:bCs/>
        </w:rPr>
        <w:t xml:space="preserve">Saturday, </w:t>
      </w:r>
      <w:r w:rsidR="00E34B78" w:rsidRPr="009D50FE">
        <w:rPr>
          <w:b/>
          <w:bCs/>
        </w:rPr>
        <w:t xml:space="preserve">May </w:t>
      </w:r>
      <w:r w:rsidR="001467A9" w:rsidRPr="009D50FE">
        <w:rPr>
          <w:b/>
          <w:bCs/>
        </w:rPr>
        <w:t>2,</w:t>
      </w:r>
      <w:r w:rsidR="00E34B78" w:rsidRPr="009D50FE">
        <w:rPr>
          <w:b/>
          <w:bCs/>
        </w:rPr>
        <w:t xml:space="preserve"> 202</w:t>
      </w:r>
      <w:r w:rsidR="001467A9" w:rsidRPr="009D50FE">
        <w:rPr>
          <w:b/>
          <w:bCs/>
        </w:rPr>
        <w:t>6</w:t>
      </w:r>
      <w:r w:rsidR="00F255AA" w:rsidRPr="009D50FE">
        <w:rPr>
          <w:b/>
          <w:bCs/>
        </w:rPr>
        <w:t xml:space="preserve"> </w:t>
      </w:r>
      <w:r w:rsidR="00F255AA" w:rsidRPr="009D50FE">
        <w:rPr>
          <w:b/>
          <w:bCs/>
        </w:rPr>
        <w:tab/>
      </w:r>
      <w:r w:rsidR="00F255AA">
        <w:tab/>
      </w:r>
      <w:r w:rsidR="00F255AA">
        <w:tab/>
      </w:r>
      <w:r w:rsidR="00F255AA">
        <w:tab/>
      </w:r>
      <w:r w:rsidR="00F255AA">
        <w:tab/>
      </w:r>
      <w:r w:rsidR="00F255AA">
        <w:tab/>
      </w:r>
      <w:r w:rsidR="00F255AA">
        <w:tab/>
        <w:t xml:space="preserve">Sanction #: </w:t>
      </w:r>
      <w:r w:rsidR="008C704B">
        <w:t>2</w:t>
      </w:r>
      <w:r w:rsidR="001467A9">
        <w:t>6</w:t>
      </w:r>
      <w:r w:rsidR="008C704B">
        <w:t>-10</w:t>
      </w:r>
      <w:r w:rsidR="001467A9">
        <w:t>1</w:t>
      </w:r>
    </w:p>
    <w:p w14:paraId="0EA53B27" w14:textId="278E7B49" w:rsidR="00672F3B" w:rsidRDefault="46EF5362" w:rsidP="00672F3B">
      <w:r w:rsidRPr="46EF5362">
        <w:rPr>
          <w:b/>
          <w:bCs/>
        </w:rPr>
        <w:t>Entry Due</w:t>
      </w:r>
      <w:r>
        <w:t>:</w:t>
      </w:r>
      <w:r w:rsidR="00672F3B">
        <w:tab/>
      </w:r>
      <w:r>
        <w:t xml:space="preserve">Friday – May </w:t>
      </w:r>
      <w:r w:rsidR="001467A9">
        <w:t>1</w:t>
      </w:r>
      <w:r>
        <w:t>, 202</w:t>
      </w:r>
      <w:r w:rsidR="001467A9">
        <w:t>6</w:t>
      </w:r>
      <w:r>
        <w:t xml:space="preserve"> (by Noon)</w:t>
      </w:r>
      <w:r w:rsidR="00672F3B">
        <w:tab/>
      </w:r>
      <w:r w:rsidR="00672F3B">
        <w:tab/>
      </w:r>
      <w:r w:rsidR="00672F3B">
        <w:tab/>
      </w:r>
      <w:r w:rsidR="00672F3B">
        <w:tab/>
      </w:r>
    </w:p>
    <w:p w14:paraId="73DB02F5" w14:textId="59AEE032" w:rsidR="00672F3B" w:rsidRDefault="00672F3B" w:rsidP="00F255AA">
      <w:pPr>
        <w:ind w:left="7200" w:right="-180" w:hanging="900"/>
      </w:pPr>
      <w:r>
        <w:t>Entry Fee:</w:t>
      </w:r>
      <w:r w:rsidR="00F255AA">
        <w:t xml:space="preserve"> </w:t>
      </w:r>
      <w:r w:rsidR="00F255AA" w:rsidRPr="00F255AA">
        <w:t>CBYRA Members</w:t>
      </w:r>
      <w:r w:rsidR="00F255AA">
        <w:t>: $20</w:t>
      </w:r>
    </w:p>
    <w:p w14:paraId="1B3C2315" w14:textId="6C3022A5" w:rsidR="00E34B78" w:rsidRDefault="00F255AA" w:rsidP="00E34B78">
      <w:pPr>
        <w:ind w:left="7200" w:right="-180" w:firstLine="1080"/>
      </w:pPr>
      <w:r>
        <w:t>Others: $25</w:t>
      </w:r>
    </w:p>
    <w:p w14:paraId="340D6F42" w14:textId="77777777" w:rsidR="00672F3B" w:rsidRDefault="00672F3B" w:rsidP="00672F3B"/>
    <w:p w14:paraId="21FDE53D" w14:textId="77777777" w:rsidR="00310BCB" w:rsidRDefault="00672F3B" w:rsidP="005A3B53">
      <w:pPr>
        <w:ind w:left="1440" w:hanging="1440"/>
      </w:pPr>
      <w:r>
        <w:t>Online Entry:</w:t>
      </w:r>
      <w:r w:rsidRPr="00672F3B">
        <w:t xml:space="preserve"> </w:t>
      </w:r>
      <w:r>
        <w:tab/>
      </w:r>
      <w:r w:rsidR="005A3B53">
        <w:t>Online</w:t>
      </w:r>
      <w:r>
        <w:t xml:space="preserve"> entry available at the </w:t>
      </w:r>
      <w:proofErr w:type="spellStart"/>
      <w:r w:rsidR="005952E2">
        <w:t>nextSailor</w:t>
      </w:r>
      <w:proofErr w:type="spellEnd"/>
      <w:r w:rsidR="005952E2">
        <w:t xml:space="preserve"> website @: </w:t>
      </w:r>
    </w:p>
    <w:p w14:paraId="30643B83" w14:textId="3DCB2104" w:rsidR="005A3B53" w:rsidRDefault="005952E2" w:rsidP="00310BCB">
      <w:pPr>
        <w:ind w:left="720" w:firstLine="720"/>
      </w:pPr>
      <w:hyperlink r:id="rId7" w:history="1">
        <w:r w:rsidRPr="00310BCB">
          <w:rPr>
            <w:rStyle w:val="Hyperlink"/>
          </w:rPr>
          <w:t>http://nextsailor.com/regatta/1259</w:t>
        </w:r>
      </w:hyperlink>
    </w:p>
    <w:p w14:paraId="6D5DAF33" w14:textId="77777777" w:rsidR="00672F3B" w:rsidRDefault="00672F3B" w:rsidP="00672F3B"/>
    <w:p w14:paraId="3E171E42" w14:textId="74F88781" w:rsidR="00672F3B" w:rsidRDefault="46EF5362" w:rsidP="00672F3B">
      <w:pPr>
        <w:tabs>
          <w:tab w:val="left" w:pos="1440"/>
        </w:tabs>
      </w:pPr>
      <w:r>
        <w:t>Contact:</w:t>
      </w:r>
      <w:r w:rsidR="00672F3B">
        <w:tab/>
      </w:r>
      <w:r w:rsidR="001467A9">
        <w:t>Jim Bradac</w:t>
      </w:r>
      <w:r>
        <w:t xml:space="preserve"> – </w:t>
      </w:r>
      <w:hyperlink r:id="rId8">
        <w:r w:rsidRPr="46EF5362">
          <w:rPr>
            <w:rStyle w:val="Hyperlink"/>
          </w:rPr>
          <w:t>rear_commodore@magothysailing.org</w:t>
        </w:r>
      </w:hyperlink>
      <w:r>
        <w:t xml:space="preserve"> or </w:t>
      </w:r>
      <w:r w:rsidR="001467A9">
        <w:t>240-409-1234</w:t>
      </w:r>
    </w:p>
    <w:p w14:paraId="17F09595" w14:textId="77777777" w:rsidR="00672F3B" w:rsidRDefault="00672F3B" w:rsidP="00672F3B">
      <w:r>
        <w:t>Eligibility:</w:t>
      </w:r>
      <w:r>
        <w:tab/>
        <w:t>This race is open to all boats in the following classes:</w:t>
      </w:r>
    </w:p>
    <w:p w14:paraId="03A7332C" w14:textId="4A3CCBC2" w:rsidR="00672F3B" w:rsidRDefault="00672F3B" w:rsidP="007337C6">
      <w:pPr>
        <w:ind w:left="1440" w:hanging="1800"/>
      </w:pPr>
      <w:r>
        <w:tab/>
        <w:t>PHRF, CRCA, Multihull</w:t>
      </w:r>
      <w:r w:rsidR="003A7FEF">
        <w:t xml:space="preserve">, </w:t>
      </w:r>
      <w:r w:rsidR="002E3ADF">
        <w:t>and</w:t>
      </w:r>
      <w:r w:rsidR="007337C6">
        <w:t xml:space="preserve"> </w:t>
      </w:r>
      <w:r w:rsidR="007337C6" w:rsidRPr="007337C6">
        <w:t xml:space="preserve">Assigned Rating </w:t>
      </w:r>
      <w:r w:rsidR="00E34B78">
        <w:t>(those without a valid 202</w:t>
      </w:r>
      <w:r w:rsidR="001467A9">
        <w:t>6</w:t>
      </w:r>
      <w:r w:rsidR="00E34B78">
        <w:t xml:space="preserve"> certificate)</w:t>
      </w:r>
    </w:p>
    <w:p w14:paraId="4062E1BF" w14:textId="77777777" w:rsidR="00672F3B" w:rsidRDefault="00672F3B" w:rsidP="00672F3B"/>
    <w:p w14:paraId="2C7B3028" w14:textId="77777777" w:rsidR="00672F3B" w:rsidRDefault="00672F3B" w:rsidP="00672F3B">
      <w:r>
        <w:t>Rendezvous:</w:t>
      </w:r>
      <w:r>
        <w:tab/>
        <w:t xml:space="preserve">In the vicinity of </w:t>
      </w:r>
      <w:r w:rsidR="00207309">
        <w:t xml:space="preserve">one of the </w:t>
      </w:r>
      <w:r w:rsidR="006C285E">
        <w:t>designated starting areas (see Start section)</w:t>
      </w:r>
    </w:p>
    <w:p w14:paraId="0CF34B39" w14:textId="77777777" w:rsidR="00672F3B" w:rsidRDefault="00672F3B" w:rsidP="00672F3B"/>
    <w:p w14:paraId="6C997144" w14:textId="26C3DBFA" w:rsidR="00672F3B" w:rsidRDefault="46EF5362" w:rsidP="00207309">
      <w:pPr>
        <w:ind w:left="1440" w:hanging="1440"/>
      </w:pPr>
      <w:r>
        <w:t>Race Format:</w:t>
      </w:r>
      <w:r w:rsidR="00672F3B">
        <w:tab/>
      </w:r>
      <w:r>
        <w:t xml:space="preserve">Time Trial - All boats will receive a notification of the course, and the time slot during which it can start sailing the course. The time slot will be between 11am and 1pm. When your boat crosses the starting </w:t>
      </w:r>
      <w:proofErr w:type="gramStart"/>
      <w:r>
        <w:t>line</w:t>
      </w:r>
      <w:proofErr w:type="gramEnd"/>
      <w:r>
        <w:t xml:space="preserve"> you record your start time and when you have completed the course your record your finish time. </w:t>
      </w:r>
    </w:p>
    <w:p w14:paraId="559B3A4F" w14:textId="77777777" w:rsidR="00672F3B" w:rsidRDefault="00672F3B" w:rsidP="00672F3B"/>
    <w:p w14:paraId="3F18C53C" w14:textId="4AF0510C" w:rsidR="00672F3B" w:rsidRDefault="46EF5362" w:rsidP="006C285E">
      <w:pPr>
        <w:ind w:left="1440" w:hanging="1440"/>
      </w:pPr>
      <w:r>
        <w:t>Start:</w:t>
      </w:r>
      <w:r w:rsidR="00672F3B">
        <w:tab/>
      </w:r>
      <w:r>
        <w:t>Three potential starting areas: near North Chesapeake Bay Bridge CBYRA Region Mark T, Mark K, and Mark B.  Boats are free to choose any location for their start location.</w:t>
      </w:r>
    </w:p>
    <w:p w14:paraId="34537526" w14:textId="77777777" w:rsidR="00672F3B" w:rsidRDefault="00672F3B" w:rsidP="00672F3B"/>
    <w:p w14:paraId="00C2114B" w14:textId="77777777" w:rsidR="00672F3B" w:rsidRDefault="00207309" w:rsidP="00672F3B">
      <w:r>
        <w:t>Signals</w:t>
      </w:r>
      <w:r w:rsidR="006C285E">
        <w:tab/>
      </w:r>
      <w:r w:rsidR="006C285E">
        <w:tab/>
      </w:r>
      <w:r w:rsidR="00672F3B">
        <w:t>See the Event Sailing Instructions.</w:t>
      </w:r>
    </w:p>
    <w:p w14:paraId="301E1F99" w14:textId="77777777" w:rsidR="00672F3B" w:rsidRDefault="00672F3B" w:rsidP="00672F3B"/>
    <w:p w14:paraId="0EAEF0A6" w14:textId="2DC4D21C" w:rsidR="00672F3B" w:rsidRDefault="00672F3B" w:rsidP="006C285E">
      <w:pPr>
        <w:ind w:left="1440" w:hanging="1440"/>
      </w:pPr>
      <w:r>
        <w:t>Course:</w:t>
      </w:r>
      <w:r w:rsidR="006C285E">
        <w:tab/>
      </w:r>
      <w:r w:rsidR="00352324">
        <w:t xml:space="preserve">Our intent is to set a course of approximately 17nm, wind dependent, </w:t>
      </w:r>
      <w:r w:rsidR="00207309">
        <w:t xml:space="preserve">using </w:t>
      </w:r>
      <w:r w:rsidR="006C285E">
        <w:t>Region 2 Race Marks, between the areas of the Patapsco River Entrance, Baltimore Light, and Swan Point</w:t>
      </w:r>
      <w:r w:rsidR="00352324">
        <w:t>.</w:t>
      </w:r>
      <w:r w:rsidR="00E34B78">
        <w:t xml:space="preserve">  The course can be completed in either direction (clockwise or counterclockwise)</w:t>
      </w:r>
    </w:p>
    <w:p w14:paraId="6852DAE5" w14:textId="77777777" w:rsidR="00672F3B" w:rsidRDefault="00672F3B" w:rsidP="00672F3B"/>
    <w:p w14:paraId="4DA4696E" w14:textId="1CFDEC41" w:rsidR="00672F3B" w:rsidRDefault="006C285E" w:rsidP="006C285E">
      <w:pPr>
        <w:spacing w:after="120"/>
        <w:ind w:left="1440" w:hanging="1440"/>
      </w:pPr>
      <w:r>
        <w:t>Rules</w:t>
      </w:r>
      <w:r>
        <w:tab/>
      </w:r>
      <w:r w:rsidR="00672F3B">
        <w:t xml:space="preserve">The race </w:t>
      </w:r>
      <w:r>
        <w:t>w</w:t>
      </w:r>
      <w:r w:rsidR="00672F3B">
        <w:t xml:space="preserve">ill be governed by the </w:t>
      </w:r>
      <w:r w:rsidR="00207309">
        <w:t>rule’s</w:t>
      </w:r>
      <w:r w:rsidR="00672F3B">
        <w:t xml:space="preserve"> defined in </w:t>
      </w:r>
      <w:r w:rsidR="00E34B78">
        <w:t xml:space="preserve">2025 – 2028 </w:t>
      </w:r>
      <w:r w:rsidR="00672F3B">
        <w:t>Racing Rules of Sailing.</w:t>
      </w:r>
    </w:p>
    <w:p w14:paraId="376D8837" w14:textId="63B6CFF0" w:rsidR="00672F3B" w:rsidRDefault="593AAC24" w:rsidP="006C285E">
      <w:pPr>
        <w:spacing w:after="120"/>
        <w:ind w:left="1440"/>
      </w:pPr>
      <w:r>
        <w:t>The Event Sailing instructions will be available no later than April 2</w:t>
      </w:r>
      <w:r w:rsidR="001467A9">
        <w:t>5</w:t>
      </w:r>
      <w:r>
        <w:t>th, 202</w:t>
      </w:r>
      <w:r w:rsidR="001467A9">
        <w:t>6</w:t>
      </w:r>
      <w:r>
        <w:t xml:space="preserve"> and posted on the Official Notice Board, located electronically at: </w:t>
      </w:r>
      <w:hyperlink r:id="rId9" w:history="1">
        <w:r w:rsidR="005952E2" w:rsidRPr="00310BCB">
          <w:rPr>
            <w:rStyle w:val="Hyperlink"/>
          </w:rPr>
          <w:t>http://nextsailor.com/regatta/1259</w:t>
        </w:r>
      </w:hyperlink>
    </w:p>
    <w:p w14:paraId="000F6500" w14:textId="3235C515" w:rsidR="00207309" w:rsidRDefault="00672F3B" w:rsidP="00207309">
      <w:pPr>
        <w:spacing w:after="120"/>
        <w:ind w:left="1440"/>
      </w:pPr>
      <w:r>
        <w:t>Participants competing in a handicap class shall have a valid 202</w:t>
      </w:r>
      <w:r w:rsidR="001467A9">
        <w:t>6</w:t>
      </w:r>
      <w:r>
        <w:t xml:space="preserve"> rating</w:t>
      </w:r>
      <w:r w:rsidR="006C285E">
        <w:t xml:space="preserve"> </w:t>
      </w:r>
      <w:r>
        <w:t>certificate.</w:t>
      </w:r>
    </w:p>
    <w:p w14:paraId="4FB3301E" w14:textId="285E08BA" w:rsidR="00A83CC3" w:rsidRDefault="00A83CC3" w:rsidP="00207309">
      <w:pPr>
        <w:spacing w:after="120"/>
        <w:ind w:left="1440" w:hanging="1440"/>
      </w:pPr>
      <w:r>
        <w:lastRenderedPageBreak/>
        <w:t>Penalties</w:t>
      </w:r>
      <w:r>
        <w:tab/>
      </w:r>
      <w:r w:rsidR="008C704B">
        <w:t>Appendix V1 will apply for penalties associated with the rules of Part 2.</w:t>
      </w:r>
    </w:p>
    <w:p w14:paraId="69A25B42" w14:textId="71F01C8A" w:rsidR="00207309" w:rsidRDefault="593AAC24" w:rsidP="00207309">
      <w:pPr>
        <w:spacing w:after="120"/>
        <w:ind w:left="1440" w:hanging="1440"/>
      </w:pPr>
      <w:r>
        <w:t>Scoring:</w:t>
      </w:r>
      <w:r w:rsidR="00672F3B">
        <w:tab/>
      </w:r>
      <w:r>
        <w:t>PHRF handicap scoring will be using PHRF Time-on-Time with Circular Random ratings</w:t>
      </w:r>
      <w:r w:rsidRPr="00C1431E">
        <w:rPr>
          <w:color w:val="EE0000"/>
        </w:rPr>
        <w:t xml:space="preserve">.  </w:t>
      </w:r>
    </w:p>
    <w:p w14:paraId="1493DDE7" w14:textId="5B5D3503" w:rsidR="00672F3B" w:rsidRDefault="593AAC24" w:rsidP="00FB14A2">
      <w:pPr>
        <w:ind w:left="1440" w:hanging="1440"/>
      </w:pPr>
      <w:r>
        <w:t>Awards:</w:t>
      </w:r>
      <w:r w:rsidR="00672F3B">
        <w:tab/>
      </w:r>
      <w:r>
        <w:t xml:space="preserve">1st/3, 2nd/5, 3rd/7, 4th/11 entries.  Awards will be hand delivered or mailed to winners.  </w:t>
      </w:r>
    </w:p>
    <w:p w14:paraId="07B4AFC1" w14:textId="77777777" w:rsidR="00207309" w:rsidRDefault="00207309" w:rsidP="00672F3B"/>
    <w:p w14:paraId="39C72182" w14:textId="4D0AE6B2" w:rsidR="00672F3B" w:rsidRDefault="00672F3B" w:rsidP="00672F3B">
      <w:r>
        <w:t xml:space="preserve">Each boat shall be insured with valid </w:t>
      </w:r>
      <w:r w:rsidR="00A83CC3">
        <w:t>third-party</w:t>
      </w:r>
      <w:r>
        <w:t xml:space="preserve"> liability insurance with a minimum</w:t>
      </w:r>
    </w:p>
    <w:p w14:paraId="275D3A04" w14:textId="77777777" w:rsidR="00672F3B" w:rsidRDefault="00672F3B" w:rsidP="00672F3B">
      <w:r>
        <w:t>coverage of $300,000.</w:t>
      </w:r>
    </w:p>
    <w:p w14:paraId="3E87715D" w14:textId="77777777" w:rsidR="006C285E" w:rsidRDefault="006C285E" w:rsidP="00672F3B"/>
    <w:p w14:paraId="6D14C251" w14:textId="77777777" w:rsidR="00672F3B" w:rsidRDefault="00672F3B" w:rsidP="00672F3B">
      <w:r>
        <w:t>This is a Clean Race; all competitors are strongly encouraged to use multi-use water</w:t>
      </w:r>
    </w:p>
    <w:p w14:paraId="506F8CD8" w14:textId="77777777" w:rsidR="00672F3B" w:rsidRDefault="00672F3B" w:rsidP="00672F3B">
      <w:r>
        <w:t>bottles instead of disposable water bottles, and to recycle whenever possible. A</w:t>
      </w:r>
    </w:p>
    <w:p w14:paraId="1EB45438" w14:textId="40A6062E" w:rsidR="00914848" w:rsidRDefault="00672F3B" w:rsidP="00672F3B">
      <w:r>
        <w:t>competitor shall not intentionally put trash in the water.</w:t>
      </w:r>
    </w:p>
    <w:sectPr w:rsidR="00914848" w:rsidSect="003C67E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EF46" w14:textId="77777777" w:rsidR="00D92F46" w:rsidRDefault="00D92F46" w:rsidP="00644F56">
      <w:r>
        <w:separator/>
      </w:r>
    </w:p>
  </w:endnote>
  <w:endnote w:type="continuationSeparator" w:id="0">
    <w:p w14:paraId="1CA82658" w14:textId="77777777" w:rsidR="00D92F46" w:rsidRDefault="00D92F46" w:rsidP="0064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68440"/>
      <w:docPartObj>
        <w:docPartGallery w:val="Page Numbers (Bottom of Page)"/>
        <w:docPartUnique/>
      </w:docPartObj>
    </w:sdtPr>
    <w:sdtEndPr>
      <w:rPr>
        <w:rStyle w:val="PageNumber"/>
      </w:rPr>
    </w:sdtEndPr>
    <w:sdtContent>
      <w:p w14:paraId="66D49EDF" w14:textId="52FB62B2" w:rsidR="00644F56" w:rsidRDefault="00644F56" w:rsidP="00E731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94746">
          <w:rPr>
            <w:rStyle w:val="PageNumber"/>
            <w:noProof/>
          </w:rPr>
          <w:t>2</w:t>
        </w:r>
        <w:r>
          <w:rPr>
            <w:rStyle w:val="PageNumber"/>
          </w:rPr>
          <w:fldChar w:fldCharType="end"/>
        </w:r>
      </w:p>
    </w:sdtContent>
  </w:sdt>
  <w:p w14:paraId="48C8B605" w14:textId="77777777" w:rsidR="00644F56" w:rsidRDefault="00644F56" w:rsidP="00644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044765"/>
      <w:docPartObj>
        <w:docPartGallery w:val="Page Numbers (Bottom of Page)"/>
        <w:docPartUnique/>
      </w:docPartObj>
    </w:sdtPr>
    <w:sdtEndPr>
      <w:rPr>
        <w:rStyle w:val="PageNumber"/>
      </w:rPr>
    </w:sdtEndPr>
    <w:sdtContent>
      <w:p w14:paraId="07143C65" w14:textId="2A2824BB" w:rsidR="00644F56" w:rsidRDefault="00644F56" w:rsidP="00E731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sdtContent>
  </w:sdt>
  <w:p w14:paraId="27FAF94E" w14:textId="68E3D427" w:rsidR="00644F56" w:rsidRDefault="001467A9" w:rsidP="00644F56">
    <w:pPr>
      <w:pStyle w:val="Footer"/>
      <w:ind w:right="360"/>
    </w:pPr>
    <w:r>
      <w:t>2/8/2026</w:t>
    </w:r>
    <w:r w:rsidR="00644F56">
      <w:tab/>
    </w:r>
    <w:r w:rsidR="00644F56">
      <w:tab/>
    </w:r>
  </w:p>
  <w:p w14:paraId="1F822669" w14:textId="77777777" w:rsidR="00A83CC3" w:rsidRDefault="00A83C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D2A5D" w14:textId="77777777" w:rsidR="00D92F46" w:rsidRDefault="00D92F46" w:rsidP="00644F56">
      <w:r>
        <w:separator/>
      </w:r>
    </w:p>
  </w:footnote>
  <w:footnote w:type="continuationSeparator" w:id="0">
    <w:p w14:paraId="4D67FA80" w14:textId="77777777" w:rsidR="00D92F46" w:rsidRDefault="00D92F46" w:rsidP="00644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3B"/>
    <w:rsid w:val="000A43A7"/>
    <w:rsid w:val="000B23E2"/>
    <w:rsid w:val="0011686E"/>
    <w:rsid w:val="001467A9"/>
    <w:rsid w:val="0019007A"/>
    <w:rsid w:val="001B6867"/>
    <w:rsid w:val="00207309"/>
    <w:rsid w:val="002428AF"/>
    <w:rsid w:val="002C7B29"/>
    <w:rsid w:val="002E3ADF"/>
    <w:rsid w:val="00310BCB"/>
    <w:rsid w:val="00352324"/>
    <w:rsid w:val="0038121D"/>
    <w:rsid w:val="003A7FEF"/>
    <w:rsid w:val="003C67E4"/>
    <w:rsid w:val="00476EDB"/>
    <w:rsid w:val="004B6D04"/>
    <w:rsid w:val="004F0D1B"/>
    <w:rsid w:val="005360D5"/>
    <w:rsid w:val="00540E04"/>
    <w:rsid w:val="005767CA"/>
    <w:rsid w:val="005952E2"/>
    <w:rsid w:val="005A3B53"/>
    <w:rsid w:val="005A552B"/>
    <w:rsid w:val="005D4322"/>
    <w:rsid w:val="006029D6"/>
    <w:rsid w:val="006075AD"/>
    <w:rsid w:val="00626031"/>
    <w:rsid w:val="00644F56"/>
    <w:rsid w:val="0066021F"/>
    <w:rsid w:val="00672F3B"/>
    <w:rsid w:val="00694746"/>
    <w:rsid w:val="006C285E"/>
    <w:rsid w:val="006C7474"/>
    <w:rsid w:val="006E3B97"/>
    <w:rsid w:val="007337C6"/>
    <w:rsid w:val="007F7569"/>
    <w:rsid w:val="008C704B"/>
    <w:rsid w:val="00913095"/>
    <w:rsid w:val="00914848"/>
    <w:rsid w:val="009A16F3"/>
    <w:rsid w:val="009D50FE"/>
    <w:rsid w:val="009F0242"/>
    <w:rsid w:val="00A83CC3"/>
    <w:rsid w:val="00BD2B72"/>
    <w:rsid w:val="00BE3F10"/>
    <w:rsid w:val="00C1431E"/>
    <w:rsid w:val="00C228D8"/>
    <w:rsid w:val="00C32C73"/>
    <w:rsid w:val="00C61CEB"/>
    <w:rsid w:val="00C77EC7"/>
    <w:rsid w:val="00C902A4"/>
    <w:rsid w:val="00D727D3"/>
    <w:rsid w:val="00D92F46"/>
    <w:rsid w:val="00DB3AA6"/>
    <w:rsid w:val="00E21A04"/>
    <w:rsid w:val="00E34B78"/>
    <w:rsid w:val="00F255AA"/>
    <w:rsid w:val="00F72A38"/>
    <w:rsid w:val="00FB14A2"/>
    <w:rsid w:val="46EF5362"/>
    <w:rsid w:val="593AA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6B61"/>
  <w15:chartTrackingRefBased/>
  <w15:docId w15:val="{7C1013BF-C32A-CD42-B482-CA76856F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B7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C285E"/>
    <w:rPr>
      <w:color w:val="0563C1" w:themeColor="hyperlink"/>
      <w:u w:val="single"/>
    </w:rPr>
  </w:style>
  <w:style w:type="character" w:styleId="UnresolvedMention">
    <w:name w:val="Unresolved Mention"/>
    <w:basedOn w:val="DefaultParagraphFont"/>
    <w:uiPriority w:val="99"/>
    <w:semiHidden/>
    <w:unhideWhenUsed/>
    <w:rsid w:val="006C285E"/>
    <w:rPr>
      <w:color w:val="605E5C"/>
      <w:shd w:val="clear" w:color="auto" w:fill="E1DFDD"/>
    </w:rPr>
  </w:style>
  <w:style w:type="character" w:styleId="FollowedHyperlink">
    <w:name w:val="FollowedHyperlink"/>
    <w:basedOn w:val="DefaultParagraphFont"/>
    <w:uiPriority w:val="99"/>
    <w:semiHidden/>
    <w:unhideWhenUsed/>
    <w:rsid w:val="00644F56"/>
    <w:rPr>
      <w:color w:val="954F72" w:themeColor="followedHyperlink"/>
      <w:u w:val="single"/>
    </w:rPr>
  </w:style>
  <w:style w:type="paragraph" w:styleId="Header">
    <w:name w:val="header"/>
    <w:basedOn w:val="Normal"/>
    <w:link w:val="HeaderChar"/>
    <w:uiPriority w:val="99"/>
    <w:unhideWhenUsed/>
    <w:rsid w:val="00644F56"/>
    <w:pPr>
      <w:tabs>
        <w:tab w:val="center" w:pos="4680"/>
        <w:tab w:val="right" w:pos="9360"/>
      </w:tabs>
    </w:pPr>
  </w:style>
  <w:style w:type="character" w:customStyle="1" w:styleId="HeaderChar">
    <w:name w:val="Header Char"/>
    <w:basedOn w:val="DefaultParagraphFont"/>
    <w:link w:val="Header"/>
    <w:uiPriority w:val="99"/>
    <w:rsid w:val="00644F56"/>
  </w:style>
  <w:style w:type="paragraph" w:styleId="Footer">
    <w:name w:val="footer"/>
    <w:basedOn w:val="Normal"/>
    <w:link w:val="FooterChar"/>
    <w:uiPriority w:val="99"/>
    <w:unhideWhenUsed/>
    <w:rsid w:val="00644F56"/>
    <w:pPr>
      <w:tabs>
        <w:tab w:val="center" w:pos="4680"/>
        <w:tab w:val="right" w:pos="9360"/>
      </w:tabs>
    </w:pPr>
  </w:style>
  <w:style w:type="character" w:customStyle="1" w:styleId="FooterChar">
    <w:name w:val="Footer Char"/>
    <w:basedOn w:val="DefaultParagraphFont"/>
    <w:link w:val="Footer"/>
    <w:uiPriority w:val="99"/>
    <w:rsid w:val="00644F56"/>
  </w:style>
  <w:style w:type="character" w:styleId="PageNumber">
    <w:name w:val="page number"/>
    <w:basedOn w:val="DefaultParagraphFont"/>
    <w:uiPriority w:val="99"/>
    <w:semiHidden/>
    <w:unhideWhenUsed/>
    <w:rsid w:val="0064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49035">
      <w:bodyDiv w:val="1"/>
      <w:marLeft w:val="0"/>
      <w:marRight w:val="0"/>
      <w:marTop w:val="0"/>
      <w:marBottom w:val="0"/>
      <w:divBdr>
        <w:top w:val="none" w:sz="0" w:space="0" w:color="auto"/>
        <w:left w:val="none" w:sz="0" w:space="0" w:color="auto"/>
        <w:bottom w:val="none" w:sz="0" w:space="0" w:color="auto"/>
        <w:right w:val="none" w:sz="0" w:space="0" w:color="auto"/>
      </w:divBdr>
      <w:divsChild>
        <w:div w:id="589200582">
          <w:marLeft w:val="0"/>
          <w:marRight w:val="0"/>
          <w:marTop w:val="0"/>
          <w:marBottom w:val="0"/>
          <w:divBdr>
            <w:top w:val="none" w:sz="0" w:space="0" w:color="auto"/>
            <w:left w:val="none" w:sz="0" w:space="0" w:color="auto"/>
            <w:bottom w:val="none" w:sz="0" w:space="0" w:color="auto"/>
            <w:right w:val="none" w:sz="0" w:space="0" w:color="auto"/>
          </w:divBdr>
          <w:divsChild>
            <w:div w:id="1799837840">
              <w:marLeft w:val="0"/>
              <w:marRight w:val="0"/>
              <w:marTop w:val="0"/>
              <w:marBottom w:val="0"/>
              <w:divBdr>
                <w:top w:val="none" w:sz="0" w:space="0" w:color="auto"/>
                <w:left w:val="none" w:sz="0" w:space="0" w:color="auto"/>
                <w:bottom w:val="none" w:sz="0" w:space="0" w:color="auto"/>
                <w:right w:val="none" w:sz="0" w:space="0" w:color="auto"/>
              </w:divBdr>
              <w:divsChild>
                <w:div w:id="1415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r_commodore@magothysailing.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nextsailor.com/regatta/125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nextsailor.com/regatta/1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Tracey</dc:creator>
  <cp:keywords/>
  <dc:description/>
  <cp:lastModifiedBy>James Bradac</cp:lastModifiedBy>
  <cp:revision>2</cp:revision>
  <cp:lastPrinted>2023-01-14T13:55:00Z</cp:lastPrinted>
  <dcterms:created xsi:type="dcterms:W3CDTF">2026-03-27T19:00:00Z</dcterms:created>
  <dcterms:modified xsi:type="dcterms:W3CDTF">2026-03-27T19:00:00Z</dcterms:modified>
</cp:coreProperties>
</file>