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EAF3A" w14:textId="0B582F33" w:rsidR="00FA0251" w:rsidRDefault="00B805EE">
      <w:r>
        <w:rPr>
          <w:noProof/>
        </w:rPr>
        <w:drawing>
          <wp:anchor distT="0" distB="0" distL="0" distR="0" simplePos="0" relativeHeight="251658240" behindDoc="0" locked="0" layoutInCell="1" allowOverlap="1" wp14:anchorId="698DE935" wp14:editId="5C89C9E0">
            <wp:simplePos x="0" y="0"/>
            <wp:positionH relativeFrom="page">
              <wp:posOffset>472440</wp:posOffset>
            </wp:positionH>
            <wp:positionV relativeFrom="paragraph">
              <wp:posOffset>-396240</wp:posOffset>
            </wp:positionV>
            <wp:extent cx="1150619" cy="663202"/>
            <wp:effectExtent l="0" t="0" r="0" b="0"/>
            <wp:wrapNone/>
            <wp:docPr id="93609724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150619" cy="663202"/>
                    </a:xfrm>
                    <a:prstGeom prst="rect">
                      <a:avLst/>
                    </a:prstGeom>
                  </pic:spPr>
                </pic:pic>
              </a:graphicData>
            </a:graphic>
          </wp:anchor>
        </w:drawing>
      </w:r>
      <w:r w:rsidR="00596B21">
        <w:t xml:space="preserve">                                     </w:t>
      </w:r>
    </w:p>
    <w:p w14:paraId="5086F9E7" w14:textId="0DBD5A3F" w:rsidR="002A1FD3" w:rsidRPr="00BD5CEB" w:rsidRDefault="00BD5CEB" w:rsidP="00596B21">
      <w:pPr>
        <w:jc w:val="center"/>
        <w:rPr>
          <w:b/>
          <w:bCs/>
          <w:color w:val="215E99" w:themeColor="text2" w:themeTint="BF"/>
          <w:sz w:val="52"/>
          <w:szCs w:val="52"/>
        </w:rPr>
      </w:pPr>
      <w:r w:rsidRPr="00BD5CEB">
        <w:rPr>
          <w:b/>
          <w:bCs/>
          <w:color w:val="FF0000"/>
          <w:sz w:val="52"/>
          <w:szCs w:val="52"/>
        </w:rPr>
        <w:t>ST.</w:t>
      </w:r>
      <w:r w:rsidRPr="00BD5CEB">
        <w:rPr>
          <w:b/>
          <w:bCs/>
          <w:color w:val="FF0000"/>
          <w:spacing w:val="40"/>
          <w:sz w:val="52"/>
          <w:szCs w:val="52"/>
        </w:rPr>
        <w:t xml:space="preserve"> </w:t>
      </w:r>
      <w:r w:rsidRPr="00BD5CEB">
        <w:rPr>
          <w:b/>
          <w:bCs/>
          <w:color w:val="FF0000"/>
          <w:sz w:val="52"/>
          <w:szCs w:val="52"/>
        </w:rPr>
        <w:t>AUGUSTINE RACE WEEK</w:t>
      </w:r>
    </w:p>
    <w:p w14:paraId="3054C572" w14:textId="0523F33E" w:rsidR="0030665C" w:rsidRDefault="00596B21" w:rsidP="00596B21">
      <w:pPr>
        <w:jc w:val="center"/>
        <w:rPr>
          <w:b/>
          <w:bCs/>
          <w:color w:val="215E99" w:themeColor="text2" w:themeTint="BF"/>
          <w:sz w:val="48"/>
          <w:szCs w:val="48"/>
        </w:rPr>
      </w:pPr>
      <w:r w:rsidRPr="00596B21">
        <w:rPr>
          <w:b/>
          <w:bCs/>
          <w:color w:val="215E99" w:themeColor="text2" w:themeTint="BF"/>
          <w:sz w:val="48"/>
          <w:szCs w:val="48"/>
        </w:rPr>
        <w:t xml:space="preserve">RS Aero </w:t>
      </w:r>
      <w:r w:rsidR="0030665C">
        <w:rPr>
          <w:b/>
          <w:bCs/>
          <w:color w:val="215E99" w:themeColor="text2" w:themeTint="BF"/>
          <w:sz w:val="48"/>
          <w:szCs w:val="48"/>
        </w:rPr>
        <w:t>Florida State Champion</w:t>
      </w:r>
      <w:r w:rsidR="00997957">
        <w:rPr>
          <w:b/>
          <w:bCs/>
          <w:color w:val="215E99" w:themeColor="text2" w:themeTint="BF"/>
          <w:sz w:val="48"/>
          <w:szCs w:val="48"/>
        </w:rPr>
        <w:t>ship</w:t>
      </w:r>
      <w:r w:rsidRPr="00596B21">
        <w:rPr>
          <w:b/>
          <w:bCs/>
          <w:color w:val="215E99" w:themeColor="text2" w:themeTint="BF"/>
          <w:sz w:val="48"/>
          <w:szCs w:val="48"/>
        </w:rPr>
        <w:t xml:space="preserve"> </w:t>
      </w:r>
    </w:p>
    <w:p w14:paraId="5CFFA9CD" w14:textId="1FF5B606" w:rsidR="00596B21" w:rsidRDefault="00596B21" w:rsidP="00596B21">
      <w:pPr>
        <w:jc w:val="center"/>
        <w:rPr>
          <w:b/>
          <w:bCs/>
          <w:color w:val="215E99" w:themeColor="text2" w:themeTint="BF"/>
          <w:sz w:val="48"/>
          <w:szCs w:val="48"/>
        </w:rPr>
      </w:pPr>
      <w:r w:rsidRPr="00596B21">
        <w:rPr>
          <w:b/>
          <w:bCs/>
          <w:color w:val="215E99" w:themeColor="text2" w:themeTint="BF"/>
          <w:sz w:val="48"/>
          <w:szCs w:val="48"/>
        </w:rPr>
        <w:t>Sailing Instructions</w:t>
      </w:r>
    </w:p>
    <w:p w14:paraId="2A4BE180" w14:textId="492FC45B" w:rsidR="00596B21" w:rsidRDefault="00596B21" w:rsidP="00596B21">
      <w:pPr>
        <w:jc w:val="center"/>
        <w:rPr>
          <w:b/>
          <w:bCs/>
          <w:color w:val="000000" w:themeColor="text1"/>
          <w:sz w:val="36"/>
          <w:szCs w:val="36"/>
        </w:rPr>
      </w:pPr>
      <w:r w:rsidRPr="00596B21">
        <w:rPr>
          <w:b/>
          <w:bCs/>
          <w:color w:val="000000" w:themeColor="text1"/>
          <w:sz w:val="36"/>
          <w:szCs w:val="36"/>
        </w:rPr>
        <w:t>March 2</w:t>
      </w:r>
      <w:r w:rsidR="00BD5CEB">
        <w:rPr>
          <w:b/>
          <w:bCs/>
          <w:color w:val="000000" w:themeColor="text1"/>
          <w:sz w:val="36"/>
          <w:szCs w:val="36"/>
        </w:rPr>
        <w:t>1</w:t>
      </w:r>
      <w:r w:rsidRPr="00596B21">
        <w:rPr>
          <w:b/>
          <w:bCs/>
          <w:color w:val="000000" w:themeColor="text1"/>
          <w:sz w:val="36"/>
          <w:szCs w:val="36"/>
        </w:rPr>
        <w:t xml:space="preserve"> &amp; 2</w:t>
      </w:r>
      <w:r w:rsidR="00BD5CEB">
        <w:rPr>
          <w:b/>
          <w:bCs/>
          <w:color w:val="000000" w:themeColor="text1"/>
          <w:sz w:val="36"/>
          <w:szCs w:val="36"/>
        </w:rPr>
        <w:t>2</w:t>
      </w:r>
      <w:r w:rsidRPr="00596B21">
        <w:rPr>
          <w:b/>
          <w:bCs/>
          <w:color w:val="000000" w:themeColor="text1"/>
          <w:sz w:val="36"/>
          <w:szCs w:val="36"/>
        </w:rPr>
        <w:t>, 202</w:t>
      </w:r>
      <w:r w:rsidR="00BD5CEB">
        <w:rPr>
          <w:b/>
          <w:bCs/>
          <w:color w:val="000000" w:themeColor="text1"/>
          <w:sz w:val="36"/>
          <w:szCs w:val="36"/>
        </w:rPr>
        <w:t>6</w:t>
      </w:r>
    </w:p>
    <w:p w14:paraId="3DFB3078" w14:textId="1658EC66" w:rsidR="009C0EF2" w:rsidRPr="001466DD" w:rsidRDefault="009C0EF2" w:rsidP="00596B21">
      <w:pPr>
        <w:jc w:val="center"/>
        <w:rPr>
          <w:b/>
          <w:bCs/>
          <w:color w:val="000000" w:themeColor="text1"/>
          <w:sz w:val="20"/>
          <w:szCs w:val="20"/>
        </w:rPr>
      </w:pPr>
      <w:r w:rsidRPr="001466DD">
        <w:rPr>
          <w:b/>
          <w:bCs/>
          <w:color w:val="000000" w:themeColor="text1"/>
          <w:sz w:val="20"/>
          <w:szCs w:val="20"/>
        </w:rPr>
        <w:t>Revised 3/</w:t>
      </w:r>
      <w:r w:rsidR="001466DD" w:rsidRPr="001466DD">
        <w:rPr>
          <w:b/>
          <w:bCs/>
          <w:color w:val="000000" w:themeColor="text1"/>
          <w:sz w:val="20"/>
          <w:szCs w:val="20"/>
        </w:rPr>
        <w:t>9</w:t>
      </w:r>
      <w:r w:rsidRPr="001466DD">
        <w:rPr>
          <w:b/>
          <w:bCs/>
          <w:color w:val="000000" w:themeColor="text1"/>
          <w:sz w:val="20"/>
          <w:szCs w:val="20"/>
        </w:rPr>
        <w:t>/2026</w:t>
      </w:r>
    </w:p>
    <w:p w14:paraId="2C41FFE7" w14:textId="77777777" w:rsidR="00C64FF0" w:rsidRDefault="00596B21" w:rsidP="00596B21">
      <w:r>
        <w:t xml:space="preserve">1. </w:t>
      </w:r>
      <w:r w:rsidRPr="00612FC2">
        <w:rPr>
          <w:b/>
          <w:bCs/>
        </w:rPr>
        <w:t xml:space="preserve">Rules: </w:t>
      </w:r>
    </w:p>
    <w:p w14:paraId="5BE8AF8E" w14:textId="7B74192A" w:rsidR="00596B21" w:rsidRDefault="00596B21" w:rsidP="00C64FF0">
      <w:pPr>
        <w:ind w:left="720"/>
      </w:pPr>
      <w:r>
        <w:t xml:space="preserve">1.1. </w:t>
      </w:r>
      <w:r w:rsidR="001402A6">
        <w:t xml:space="preserve">The </w:t>
      </w:r>
      <w:r w:rsidR="00A04C3C">
        <w:t>Regatta</w:t>
      </w:r>
      <w:r>
        <w:t xml:space="preserve"> will be governed by the rules as defined in The Racing Rules of Sailing including Appendix V, Rule V2 and the rules of the RS Aero Class Association. </w:t>
      </w:r>
    </w:p>
    <w:p w14:paraId="0EC8A32F" w14:textId="77777777" w:rsidR="00596B21" w:rsidRDefault="00596B21" w:rsidP="00C64FF0">
      <w:pPr>
        <w:ind w:left="720"/>
      </w:pPr>
      <w:r>
        <w:t xml:space="preserve">1.2. By participating in this regatta, a competitor grants to the Organizing Authority and its sponsors the right in perpetuity to make, use and show, from time to time at their discretion, any photographs, motion pictures and live, taped or filmed television and other reproductions of him or her during the period of the competition without compensation. </w:t>
      </w:r>
    </w:p>
    <w:p w14:paraId="3D4EEBAC" w14:textId="716D8CC4" w:rsidR="00660136" w:rsidRDefault="00596B21" w:rsidP="00596B21">
      <w:pPr>
        <w:ind w:left="720"/>
      </w:pPr>
      <w:r>
        <w:t xml:space="preserve">1.3. RRS A4.1 and A5 are changed such that boats starting later than </w:t>
      </w:r>
      <w:r w:rsidR="00660136">
        <w:t>4</w:t>
      </w:r>
      <w:r>
        <w:t xml:space="preserve"> minutes after her starting signal will be scored, DNS. </w:t>
      </w:r>
    </w:p>
    <w:p w14:paraId="36950896" w14:textId="1A88F910" w:rsidR="00596B21" w:rsidRDefault="00596B21" w:rsidP="00596B21">
      <w:pPr>
        <w:ind w:left="720"/>
      </w:pPr>
      <w:r>
        <w:t xml:space="preserve">1.4. RRS 35 is changed to allow the Race Committee to finish boats in place on the </w:t>
      </w:r>
      <w:r w:rsidR="001402A6">
        <w:t>racecourse</w:t>
      </w:r>
      <w:r>
        <w:t xml:space="preserve"> if they are unreasonably delaying the completion of a race. </w:t>
      </w:r>
    </w:p>
    <w:p w14:paraId="10550EEA" w14:textId="77777777" w:rsidR="00596B21" w:rsidRDefault="00596B21" w:rsidP="00596B21">
      <w:pPr>
        <w:ind w:left="720"/>
      </w:pPr>
      <w:r>
        <w:t xml:space="preserve">1.5. RRS 63.1 is changed to also require competitors to inform the Race Committee as soon as possible after finishing of their intention to protest. </w:t>
      </w:r>
    </w:p>
    <w:p w14:paraId="64EEEBA7" w14:textId="682E7CBF" w:rsidR="00157D2C" w:rsidRDefault="003A679A" w:rsidP="00596B21">
      <w:pPr>
        <w:ind w:left="720"/>
      </w:pPr>
      <w:r>
        <w:t>1.6</w:t>
      </w:r>
      <w:r w:rsidR="00DD1477">
        <w:t>.</w:t>
      </w:r>
      <w:r>
        <w:t xml:space="preserve"> </w:t>
      </w:r>
      <w:r w:rsidRPr="003A679A">
        <w:t>60.4(a)(2) is changed as follows: “(2) if it is from a boat that alleges a breach of a rule of Part 2 or rule 31 and is from a boat that was not involved in, and did not see the incident, or”.</w:t>
      </w:r>
    </w:p>
    <w:p w14:paraId="1478A33B" w14:textId="1A4F1D94" w:rsidR="00A0534D" w:rsidRDefault="00A0534D" w:rsidP="00A0534D">
      <w:pPr>
        <w:ind w:left="720"/>
      </w:pPr>
      <w:r>
        <w:t>1.</w:t>
      </w:r>
      <w:r w:rsidR="00702BE4">
        <w:t>7</w:t>
      </w:r>
      <w:r>
        <w:t>. The last sentence in RRS Appendix U5 is replaced with “This changes rule 61.2</w:t>
      </w:r>
    </w:p>
    <w:p w14:paraId="772537AF" w14:textId="77777777" w:rsidR="00C64FF0" w:rsidRDefault="00596B21" w:rsidP="00C64FF0">
      <w:r>
        <w:t xml:space="preserve">2. </w:t>
      </w:r>
      <w:r w:rsidRPr="00612FC2">
        <w:rPr>
          <w:b/>
          <w:bCs/>
        </w:rPr>
        <w:t>Entry and Eligibility:</w:t>
      </w:r>
    </w:p>
    <w:p w14:paraId="7592885B" w14:textId="06DA700E" w:rsidR="00C64FF0" w:rsidRDefault="00596B21" w:rsidP="007D7658">
      <w:pPr>
        <w:ind w:left="720" w:firstLine="48"/>
      </w:pPr>
      <w:r>
        <w:t>2.1. The regatta is open to all boats of the RS Aero class.</w:t>
      </w:r>
    </w:p>
    <w:p w14:paraId="5E7C1A4F" w14:textId="0251E127" w:rsidR="00C64FF0" w:rsidRDefault="00596B21" w:rsidP="00C64FF0">
      <w:pPr>
        <w:ind w:left="720"/>
      </w:pPr>
      <w:r>
        <w:t>2.</w:t>
      </w:r>
      <w:r w:rsidR="007D7658">
        <w:t>2</w:t>
      </w:r>
      <w:r>
        <w:t xml:space="preserve"> Eligible crews may be entered by completing </w:t>
      </w:r>
      <w:r w:rsidR="001402A6">
        <w:t>an entry</w:t>
      </w:r>
      <w:r>
        <w:t xml:space="preserve"> form, registering with the organizing authority and paying the entry fee. </w:t>
      </w:r>
      <w:r w:rsidR="00132795">
        <w:t>Online at the Ya</w:t>
      </w:r>
      <w:r w:rsidR="001E15CD">
        <w:t xml:space="preserve">cht </w:t>
      </w:r>
      <w:r w:rsidR="00132795">
        <w:t>S</w:t>
      </w:r>
      <w:r w:rsidR="00F11AC8">
        <w:t>coring site</w:t>
      </w:r>
      <w:r w:rsidR="001E15CD">
        <w:t xml:space="preserve"> </w:t>
      </w:r>
      <w:r w:rsidR="00B72F1E" w:rsidRPr="00B72F1E">
        <w:t>https://www.nextsailor.com/app/page/regatta/1091</w:t>
      </w:r>
      <w:r w:rsidR="00F11AC8" w:rsidRPr="00F73AA9">
        <w:rPr>
          <w:color w:val="EE0000"/>
        </w:rPr>
        <w:t xml:space="preserve"> </w:t>
      </w:r>
      <w:r w:rsidR="00F11AC8">
        <w:t xml:space="preserve">or in person at the </w:t>
      </w:r>
      <w:r w:rsidR="0018460B">
        <w:t>check in</w:t>
      </w:r>
      <w:r w:rsidR="00F11AC8">
        <w:t xml:space="preserve"> desk at the Saint </w:t>
      </w:r>
      <w:r w:rsidR="00ED6137">
        <w:t>Augustine Yacht club</w:t>
      </w:r>
      <w:r w:rsidR="0018460B">
        <w:t>.</w:t>
      </w:r>
      <w:r w:rsidR="002D71ED">
        <w:t xml:space="preserve"> Any boats that enter after </w:t>
      </w:r>
      <w:r w:rsidR="00FA7E72">
        <w:t>2/2</w:t>
      </w:r>
      <w:r w:rsidR="00241BDF">
        <w:t>0</w:t>
      </w:r>
      <w:r w:rsidR="00FA7E72">
        <w:t>/2</w:t>
      </w:r>
      <w:r w:rsidR="00F73AA9">
        <w:t>6</w:t>
      </w:r>
      <w:r w:rsidR="00FA7E72">
        <w:t xml:space="preserve"> will be allowed to race in </w:t>
      </w:r>
      <w:r w:rsidR="006E7A51">
        <w:t>their</w:t>
      </w:r>
      <w:r w:rsidR="00FA7E72">
        <w:t xml:space="preserve"> designated </w:t>
      </w:r>
      <w:r w:rsidR="00875B24">
        <w:t xml:space="preserve">fleet based on </w:t>
      </w:r>
      <w:r w:rsidR="006E7A51">
        <w:t>r</w:t>
      </w:r>
      <w:r w:rsidR="00875B24">
        <w:t xml:space="preserve">ig size but no </w:t>
      </w:r>
      <w:r w:rsidR="006E7A51">
        <w:t>additional</w:t>
      </w:r>
      <w:r w:rsidR="00875B24">
        <w:t xml:space="preserve"> </w:t>
      </w:r>
      <w:r w:rsidR="006E7A51">
        <w:t>class</w:t>
      </w:r>
      <w:r w:rsidR="00875B24">
        <w:t xml:space="preserve"> will be created</w:t>
      </w:r>
      <w:r w:rsidR="008C60D6">
        <w:t xml:space="preserve"> and only if we have not </w:t>
      </w:r>
      <w:r w:rsidR="0035592C">
        <w:t>achieved the maximum number of entries</w:t>
      </w:r>
      <w:r w:rsidR="00C00600">
        <w:t>.</w:t>
      </w:r>
    </w:p>
    <w:p w14:paraId="5311B0EE" w14:textId="77777777" w:rsidR="001466DD" w:rsidRDefault="001466DD" w:rsidP="00C64FF0"/>
    <w:p w14:paraId="54E11704" w14:textId="70219302" w:rsidR="00C64FF0" w:rsidRDefault="00596B21" w:rsidP="00C64FF0">
      <w:r>
        <w:lastRenderedPageBreak/>
        <w:t xml:space="preserve">3. </w:t>
      </w:r>
      <w:r w:rsidRPr="00612FC2">
        <w:rPr>
          <w:b/>
          <w:bCs/>
        </w:rPr>
        <w:t>Notices to Competitors:</w:t>
      </w:r>
      <w:r>
        <w:t xml:space="preserve"> </w:t>
      </w:r>
    </w:p>
    <w:p w14:paraId="6A49FED6" w14:textId="38AF6C09" w:rsidR="00C64FF0" w:rsidRDefault="00596B21" w:rsidP="00C64FF0">
      <w:pPr>
        <w:ind w:left="720"/>
      </w:pPr>
      <w:r>
        <w:t xml:space="preserve">3.1. All notices to competitors will be posted on the Official Notice Board will be online through </w:t>
      </w:r>
      <w:r w:rsidR="00E2077F">
        <w:t>Yacht Scoring network</w:t>
      </w:r>
      <w:r w:rsidR="0054366C">
        <w:t xml:space="preserve"> </w:t>
      </w:r>
      <w:r>
        <w:t xml:space="preserve"> </w:t>
      </w:r>
      <w:r w:rsidR="00B72F1E" w:rsidRPr="00B72F1E">
        <w:t>https://www.nextsailor.com/app/page/regatta/1091</w:t>
      </w:r>
      <w:r w:rsidR="0054366C">
        <w:t xml:space="preserve"> </w:t>
      </w:r>
      <w:r>
        <w:t xml:space="preserve">Each competitor has the responsibility to check this Board for information pertaining to the race. </w:t>
      </w:r>
    </w:p>
    <w:p w14:paraId="6D2664E7" w14:textId="10CC6D81" w:rsidR="00C64FF0" w:rsidRDefault="00596B21" w:rsidP="00C64FF0">
      <w:r>
        <w:t xml:space="preserve">4. </w:t>
      </w:r>
      <w:r w:rsidRPr="00612FC2">
        <w:rPr>
          <w:b/>
          <w:bCs/>
        </w:rPr>
        <w:t>Changes In Sailing Instructions</w:t>
      </w:r>
      <w:r w:rsidR="00612FC2" w:rsidRPr="00612FC2">
        <w:rPr>
          <w:b/>
          <w:bCs/>
        </w:rPr>
        <w:t>:</w:t>
      </w:r>
    </w:p>
    <w:p w14:paraId="30BF63FB" w14:textId="009263CB" w:rsidR="00C64FF0" w:rsidRDefault="00596B21" w:rsidP="00C64FF0">
      <w:pPr>
        <w:ind w:left="720"/>
      </w:pPr>
      <w:r>
        <w:t xml:space="preserve">4.1. Any change in the Sailing Instructions made on will be posted </w:t>
      </w:r>
      <w:r w:rsidR="002E077C">
        <w:t>on line</w:t>
      </w:r>
      <w:r w:rsidR="002970C9">
        <w:t xml:space="preserve"> at </w:t>
      </w:r>
      <w:r w:rsidR="00B72F1E" w:rsidRPr="00B72F1E">
        <w:t>https://www.nextsailor.com/app/page/regatta/1091</w:t>
      </w:r>
      <w:r w:rsidR="006C1151">
        <w:t xml:space="preserve"> and the </w:t>
      </w:r>
      <w:r w:rsidR="009627A8">
        <w:t>official</w:t>
      </w:r>
      <w:r w:rsidR="006C1151">
        <w:t xml:space="preserve"> notice board ( </w:t>
      </w:r>
      <w:r w:rsidR="009627A8">
        <w:t>back window of the St Augustine YC )</w:t>
      </w:r>
      <w:r w:rsidR="002E077C">
        <w:t xml:space="preserve"> </w:t>
      </w:r>
      <w:r>
        <w:t xml:space="preserve">no later than at the end of the Competitor’s Meeting. Otherwise, they will be posted by 0830 on the day on which it will take effect. </w:t>
      </w:r>
    </w:p>
    <w:p w14:paraId="69FE2720" w14:textId="77777777" w:rsidR="00C64FF0" w:rsidRDefault="00596B21" w:rsidP="00C64FF0">
      <w:pPr>
        <w:ind w:left="720"/>
      </w:pPr>
      <w:r>
        <w:t xml:space="preserve">4.2. Changes to the schedule of races will be posted by 1800 on the day before the change is to take effect. </w:t>
      </w:r>
    </w:p>
    <w:p w14:paraId="58A5653B" w14:textId="76448161" w:rsidR="00AB021F" w:rsidRDefault="00AB3B51" w:rsidP="00C64FF0">
      <w:pPr>
        <w:ind w:left="720"/>
      </w:pPr>
      <w:r>
        <w:t xml:space="preserve">4.3 </w:t>
      </w:r>
      <w:r w:rsidR="006C3486">
        <w:t>C</w:t>
      </w:r>
      <w:r>
        <w:t>hanges mad</w:t>
      </w:r>
      <w:r w:rsidR="006C3486">
        <w:t>e</w:t>
      </w:r>
      <w:r>
        <w:t xml:space="preserve"> on the water shall be mad</w:t>
      </w:r>
      <w:r w:rsidR="006C3486">
        <w:t>e</w:t>
      </w:r>
      <w:r>
        <w:t xml:space="preserve"> </w:t>
      </w:r>
      <w:r w:rsidR="005F3EF6">
        <w:t>on the signal boat with code flag L</w:t>
      </w:r>
      <w:r w:rsidR="008A53D7">
        <w:t xml:space="preserve"> and the next ra</w:t>
      </w:r>
      <w:r w:rsidR="006C3486">
        <w:t>c</w:t>
      </w:r>
      <w:r w:rsidR="008A53D7">
        <w:t xml:space="preserve">e started only after </w:t>
      </w:r>
      <w:r w:rsidR="00AD76A7">
        <w:t>a</w:t>
      </w:r>
      <w:r w:rsidR="001F6665">
        <w:t>ll</w:t>
      </w:r>
      <w:r w:rsidR="00AD76A7">
        <w:t xml:space="preserve"> competitors have been informed</w:t>
      </w:r>
      <w:r w:rsidR="00723796">
        <w:t>;</w:t>
      </w:r>
      <w:r w:rsidR="00AD76A7">
        <w:t xml:space="preserve"> failur</w:t>
      </w:r>
      <w:r w:rsidR="001326DE">
        <w:t xml:space="preserve">e to come within hailing </w:t>
      </w:r>
      <w:r w:rsidR="00964BED">
        <w:t>distance</w:t>
      </w:r>
      <w:r w:rsidR="001326DE">
        <w:t xml:space="preserve"> of the RC boat </w:t>
      </w:r>
      <w:r w:rsidR="00D86826">
        <w:t xml:space="preserve">will not </w:t>
      </w:r>
      <w:r w:rsidR="006C3486">
        <w:t>be gr</w:t>
      </w:r>
      <w:r w:rsidR="00723796">
        <w:t>ounds for</w:t>
      </w:r>
      <w:r w:rsidR="006C3486">
        <w:t xml:space="preserve"> redress.</w:t>
      </w:r>
    </w:p>
    <w:p w14:paraId="6EE32DF9" w14:textId="77777777" w:rsidR="00C64FF0" w:rsidRDefault="00596B21" w:rsidP="00C64FF0">
      <w:r>
        <w:t xml:space="preserve">5. </w:t>
      </w:r>
      <w:r w:rsidRPr="008B4F10">
        <w:rPr>
          <w:b/>
          <w:bCs/>
        </w:rPr>
        <w:t>Signals Made Ashore:</w:t>
      </w:r>
      <w:r>
        <w:t xml:space="preserve"> </w:t>
      </w:r>
    </w:p>
    <w:p w14:paraId="4C94A74C" w14:textId="77777777" w:rsidR="00C64FF0" w:rsidRDefault="00C64FF0" w:rsidP="00C64FF0">
      <w:pPr>
        <w:ind w:left="720"/>
      </w:pPr>
      <w:r>
        <w:t>5</w:t>
      </w:r>
      <w:r w:rsidR="00596B21">
        <w:t xml:space="preserve">.1. </w:t>
      </w:r>
      <w:r w:rsidR="00596B21" w:rsidRPr="00694D3B">
        <w:rPr>
          <w:color w:val="000000" w:themeColor="text1"/>
        </w:rPr>
        <w:t>Signals made ashore shall be displayed on a pole on the end of the Center dock</w:t>
      </w:r>
      <w:r w:rsidR="00596B21">
        <w:t xml:space="preserve">. When AP is displayed ashore, “1 minute” is replaced by “not less than 30 minutes” in Race Signals AP. </w:t>
      </w:r>
    </w:p>
    <w:p w14:paraId="02D18E6A" w14:textId="79B3C8E5" w:rsidR="00C64FF0" w:rsidRDefault="00596B21" w:rsidP="00C64FF0">
      <w:r>
        <w:t xml:space="preserve">6. </w:t>
      </w:r>
      <w:r w:rsidRPr="008B4F10">
        <w:rPr>
          <w:b/>
          <w:bCs/>
        </w:rPr>
        <w:t>Sailing Area</w:t>
      </w:r>
      <w:r w:rsidR="008B4F10" w:rsidRPr="008B4F10">
        <w:rPr>
          <w:b/>
          <w:bCs/>
        </w:rPr>
        <w:t>:</w:t>
      </w:r>
      <w:r>
        <w:t xml:space="preserve"> </w:t>
      </w:r>
    </w:p>
    <w:p w14:paraId="0F790697" w14:textId="5ACB951C" w:rsidR="00C64FF0" w:rsidRDefault="00596B21" w:rsidP="008A1B69">
      <w:pPr>
        <w:ind w:left="720"/>
      </w:pPr>
      <w:r>
        <w:t xml:space="preserve">6.1. Racing will take place. </w:t>
      </w:r>
      <w:r w:rsidR="000656B3">
        <w:t>ON</w:t>
      </w:r>
      <w:r w:rsidR="00B4364E">
        <w:t xml:space="preserve"> Salt Run </w:t>
      </w:r>
      <w:r w:rsidR="000656B3">
        <w:t xml:space="preserve">behind </w:t>
      </w:r>
      <w:r w:rsidR="00964AAB">
        <w:t>the</w:t>
      </w:r>
      <w:r w:rsidR="000656B3">
        <w:t xml:space="preserve"> Conch </w:t>
      </w:r>
      <w:r w:rsidR="00A17AD8">
        <w:t>House</w:t>
      </w:r>
    </w:p>
    <w:p w14:paraId="2DF1F307" w14:textId="012EE0D2" w:rsidR="00C64FF0" w:rsidRDefault="00596B21" w:rsidP="00C64FF0">
      <w:r>
        <w:t xml:space="preserve">7. </w:t>
      </w:r>
      <w:r w:rsidRPr="008B4F10">
        <w:rPr>
          <w:b/>
          <w:bCs/>
        </w:rPr>
        <w:t>Competitors’ Meeting</w:t>
      </w:r>
      <w:r w:rsidR="008B4F10" w:rsidRPr="008B4F10">
        <w:rPr>
          <w:b/>
          <w:bCs/>
        </w:rPr>
        <w:t>:</w:t>
      </w:r>
      <w:r>
        <w:t xml:space="preserve"> </w:t>
      </w:r>
    </w:p>
    <w:p w14:paraId="3F30C5C7" w14:textId="4F243B8C" w:rsidR="00C64FF0" w:rsidRPr="00E000A3" w:rsidRDefault="00596B21" w:rsidP="00C64FF0">
      <w:pPr>
        <w:ind w:left="720"/>
        <w:rPr>
          <w:color w:val="000000" w:themeColor="text1"/>
        </w:rPr>
      </w:pPr>
      <w:r>
        <w:t xml:space="preserve">7.1. The competitors’ meeting will be held </w:t>
      </w:r>
      <w:r w:rsidRPr="00E000A3">
        <w:rPr>
          <w:color w:val="000000" w:themeColor="text1"/>
        </w:rPr>
        <w:t>at 1000</w:t>
      </w:r>
      <w:r w:rsidR="00B12C6C">
        <w:rPr>
          <w:color w:val="000000" w:themeColor="text1"/>
        </w:rPr>
        <w:t>AM</w:t>
      </w:r>
      <w:r w:rsidRPr="00E000A3">
        <w:rPr>
          <w:color w:val="000000" w:themeColor="text1"/>
        </w:rPr>
        <w:t xml:space="preserve"> on </w:t>
      </w:r>
      <w:r w:rsidR="00A00700" w:rsidRPr="00E000A3">
        <w:rPr>
          <w:color w:val="000000" w:themeColor="text1"/>
        </w:rPr>
        <w:t>Saturday</w:t>
      </w:r>
      <w:r w:rsidR="00C14698" w:rsidRPr="00E000A3">
        <w:rPr>
          <w:color w:val="000000" w:themeColor="text1"/>
        </w:rPr>
        <w:t>, March 2</w:t>
      </w:r>
      <w:r w:rsidR="00A17AD8">
        <w:rPr>
          <w:color w:val="000000" w:themeColor="text1"/>
        </w:rPr>
        <w:t>1</w:t>
      </w:r>
      <w:r w:rsidR="00E37DDB" w:rsidRPr="00E000A3">
        <w:rPr>
          <w:color w:val="000000" w:themeColor="text1"/>
        </w:rPr>
        <w:t xml:space="preserve">, </w:t>
      </w:r>
      <w:r w:rsidR="00A04C3C" w:rsidRPr="00E000A3">
        <w:rPr>
          <w:color w:val="000000" w:themeColor="text1"/>
        </w:rPr>
        <w:t>202</w:t>
      </w:r>
      <w:r w:rsidR="00A17AD8">
        <w:rPr>
          <w:color w:val="000000" w:themeColor="text1"/>
        </w:rPr>
        <w:t>6</w:t>
      </w:r>
      <w:r w:rsidR="00A04C3C" w:rsidRPr="00E000A3">
        <w:rPr>
          <w:color w:val="000000" w:themeColor="text1"/>
        </w:rPr>
        <w:t>,</w:t>
      </w:r>
      <w:r w:rsidR="00C14698" w:rsidRPr="00E000A3">
        <w:rPr>
          <w:color w:val="000000" w:themeColor="text1"/>
        </w:rPr>
        <w:t xml:space="preserve"> </w:t>
      </w:r>
      <w:r w:rsidR="00A00700" w:rsidRPr="00E000A3">
        <w:rPr>
          <w:color w:val="000000" w:themeColor="text1"/>
        </w:rPr>
        <w:t>on th</w:t>
      </w:r>
      <w:r w:rsidR="00C110D0">
        <w:rPr>
          <w:color w:val="000000" w:themeColor="text1"/>
        </w:rPr>
        <w:t>e</w:t>
      </w:r>
      <w:r w:rsidR="00A00700" w:rsidRPr="00E000A3">
        <w:rPr>
          <w:color w:val="000000" w:themeColor="text1"/>
        </w:rPr>
        <w:t xml:space="preserve"> front deck of </w:t>
      </w:r>
      <w:r w:rsidR="00E000A3" w:rsidRPr="00E000A3">
        <w:rPr>
          <w:color w:val="000000" w:themeColor="text1"/>
        </w:rPr>
        <w:t>St</w:t>
      </w:r>
      <w:r w:rsidR="00964AAB">
        <w:rPr>
          <w:color w:val="000000" w:themeColor="text1"/>
        </w:rPr>
        <w:t>.</w:t>
      </w:r>
      <w:r w:rsidR="00E000A3" w:rsidRPr="00E000A3">
        <w:rPr>
          <w:color w:val="000000" w:themeColor="text1"/>
        </w:rPr>
        <w:t xml:space="preserve"> Augustine YC</w:t>
      </w:r>
    </w:p>
    <w:p w14:paraId="59C2CB04" w14:textId="7E7393DB" w:rsidR="00C64FF0" w:rsidRPr="008B4F10" w:rsidRDefault="00596B21" w:rsidP="00C64FF0">
      <w:pPr>
        <w:rPr>
          <w:b/>
          <w:bCs/>
        </w:rPr>
      </w:pPr>
      <w:r>
        <w:t xml:space="preserve">8. </w:t>
      </w:r>
      <w:r w:rsidRPr="008B4F10">
        <w:rPr>
          <w:b/>
          <w:bCs/>
        </w:rPr>
        <w:t>Schedule of Events</w:t>
      </w:r>
      <w:r w:rsidR="008B4F10" w:rsidRPr="008B4F10">
        <w:rPr>
          <w:b/>
          <w:bCs/>
        </w:rPr>
        <w:t>:</w:t>
      </w:r>
      <w:r w:rsidRPr="008B4F10">
        <w:rPr>
          <w:b/>
          <w:bCs/>
        </w:rPr>
        <w:t xml:space="preserve"> </w:t>
      </w:r>
    </w:p>
    <w:p w14:paraId="0A0EF469" w14:textId="04434E6B" w:rsidR="00AF69E7" w:rsidRPr="00C110D0" w:rsidRDefault="00596B21" w:rsidP="008A1B69">
      <w:pPr>
        <w:ind w:left="720"/>
        <w:rPr>
          <w:color w:val="000000" w:themeColor="text1"/>
        </w:rPr>
      </w:pPr>
      <w:r w:rsidRPr="00C110D0">
        <w:rPr>
          <w:color w:val="000000" w:themeColor="text1"/>
        </w:rPr>
        <w:t xml:space="preserve">8.1. </w:t>
      </w:r>
      <w:r w:rsidR="00E000A3" w:rsidRPr="00C110D0">
        <w:rPr>
          <w:color w:val="000000" w:themeColor="text1"/>
        </w:rPr>
        <w:t>Saturday</w:t>
      </w:r>
      <w:r w:rsidR="00996B2A" w:rsidRPr="00C110D0">
        <w:rPr>
          <w:color w:val="000000" w:themeColor="text1"/>
        </w:rPr>
        <w:t>,</w:t>
      </w:r>
      <w:r w:rsidR="00C14698" w:rsidRPr="00C110D0">
        <w:rPr>
          <w:color w:val="000000" w:themeColor="text1"/>
        </w:rPr>
        <w:t xml:space="preserve"> </w:t>
      </w:r>
      <w:r w:rsidR="00996B2A" w:rsidRPr="00C110D0">
        <w:rPr>
          <w:color w:val="000000" w:themeColor="text1"/>
        </w:rPr>
        <w:t xml:space="preserve">March </w:t>
      </w:r>
      <w:r w:rsidR="00E000A3" w:rsidRPr="00C110D0">
        <w:rPr>
          <w:color w:val="000000" w:themeColor="text1"/>
        </w:rPr>
        <w:t>2</w:t>
      </w:r>
      <w:r w:rsidR="00A17AD8">
        <w:rPr>
          <w:color w:val="000000" w:themeColor="text1"/>
        </w:rPr>
        <w:t>1</w:t>
      </w:r>
      <w:r w:rsidR="00E37DDB" w:rsidRPr="00C110D0">
        <w:rPr>
          <w:color w:val="000000" w:themeColor="text1"/>
        </w:rPr>
        <w:t xml:space="preserve">, </w:t>
      </w:r>
      <w:r w:rsidR="006A4083" w:rsidRPr="00C110D0">
        <w:rPr>
          <w:color w:val="000000" w:themeColor="text1"/>
        </w:rPr>
        <w:t>202</w:t>
      </w:r>
      <w:r w:rsidR="00A17AD8">
        <w:rPr>
          <w:color w:val="000000" w:themeColor="text1"/>
        </w:rPr>
        <w:t>6</w:t>
      </w:r>
      <w:r w:rsidR="006A4083" w:rsidRPr="00C110D0">
        <w:rPr>
          <w:color w:val="000000" w:themeColor="text1"/>
        </w:rPr>
        <w:t>,</w:t>
      </w:r>
      <w:r w:rsidRPr="00C110D0">
        <w:rPr>
          <w:color w:val="000000" w:themeColor="text1"/>
        </w:rPr>
        <w:t xml:space="preserve"> 08</w:t>
      </w:r>
      <w:r w:rsidR="00AA676F" w:rsidRPr="00C110D0">
        <w:rPr>
          <w:color w:val="000000" w:themeColor="text1"/>
        </w:rPr>
        <w:t>:</w:t>
      </w:r>
      <w:r w:rsidRPr="00C110D0">
        <w:rPr>
          <w:color w:val="000000" w:themeColor="text1"/>
        </w:rPr>
        <w:t>00-10</w:t>
      </w:r>
      <w:r w:rsidR="00AA676F" w:rsidRPr="00C110D0">
        <w:rPr>
          <w:color w:val="000000" w:themeColor="text1"/>
        </w:rPr>
        <w:t>:</w:t>
      </w:r>
      <w:r w:rsidRPr="00C110D0">
        <w:rPr>
          <w:color w:val="000000" w:themeColor="text1"/>
        </w:rPr>
        <w:t>00 Check-in</w:t>
      </w:r>
      <w:r w:rsidR="00AF69E7" w:rsidRPr="00C110D0">
        <w:rPr>
          <w:color w:val="000000" w:themeColor="text1"/>
        </w:rPr>
        <w:t>.</w:t>
      </w:r>
    </w:p>
    <w:p w14:paraId="0913FA4B" w14:textId="385EBA3C" w:rsidR="00153446" w:rsidRPr="00C110D0" w:rsidRDefault="00AF69E7" w:rsidP="008A1B69">
      <w:pPr>
        <w:ind w:left="720"/>
        <w:rPr>
          <w:color w:val="000000" w:themeColor="text1"/>
        </w:rPr>
      </w:pPr>
      <w:r w:rsidRPr="00C110D0">
        <w:rPr>
          <w:color w:val="000000" w:themeColor="text1"/>
        </w:rPr>
        <w:t>8.2</w:t>
      </w:r>
      <w:r w:rsidR="00596B21" w:rsidRPr="00C110D0">
        <w:rPr>
          <w:color w:val="000000" w:themeColor="text1"/>
        </w:rPr>
        <w:t xml:space="preserve"> First Warning Signal </w:t>
      </w:r>
      <w:r w:rsidR="00D2598D" w:rsidRPr="00C110D0">
        <w:rPr>
          <w:color w:val="000000" w:themeColor="text1"/>
        </w:rPr>
        <w:t>Saturday March 2</w:t>
      </w:r>
      <w:r w:rsidR="00A17AD8">
        <w:rPr>
          <w:color w:val="000000" w:themeColor="text1"/>
        </w:rPr>
        <w:t>1</w:t>
      </w:r>
      <w:r w:rsidR="00596B21" w:rsidRPr="00C110D0">
        <w:rPr>
          <w:color w:val="000000" w:themeColor="text1"/>
        </w:rPr>
        <w:t xml:space="preserve"> 1</w:t>
      </w:r>
      <w:r w:rsidR="00C110D0" w:rsidRPr="00C110D0">
        <w:rPr>
          <w:color w:val="000000" w:themeColor="text1"/>
        </w:rPr>
        <w:t>1</w:t>
      </w:r>
      <w:r w:rsidR="00AA676F" w:rsidRPr="00C110D0">
        <w:rPr>
          <w:color w:val="000000" w:themeColor="text1"/>
        </w:rPr>
        <w:t>:</w:t>
      </w:r>
      <w:r w:rsidR="00C110D0" w:rsidRPr="00C110D0">
        <w:rPr>
          <w:color w:val="000000" w:themeColor="text1"/>
        </w:rPr>
        <w:t>55</w:t>
      </w:r>
      <w:r w:rsidR="00AA676F" w:rsidRPr="00C110D0">
        <w:rPr>
          <w:color w:val="000000" w:themeColor="text1"/>
        </w:rPr>
        <w:t>AM.</w:t>
      </w:r>
      <w:r w:rsidR="00596B21" w:rsidRPr="00C110D0">
        <w:rPr>
          <w:color w:val="000000" w:themeColor="text1"/>
        </w:rPr>
        <w:t xml:space="preserve"> </w:t>
      </w:r>
    </w:p>
    <w:p w14:paraId="346FC7EB" w14:textId="2303D0DD" w:rsidR="00AA676F" w:rsidRPr="00C110D0" w:rsidRDefault="00AF69E7" w:rsidP="008A1B69">
      <w:pPr>
        <w:ind w:left="720"/>
        <w:rPr>
          <w:color w:val="000000" w:themeColor="text1"/>
        </w:rPr>
      </w:pPr>
      <w:r w:rsidRPr="00C110D0">
        <w:rPr>
          <w:color w:val="000000" w:themeColor="text1"/>
        </w:rPr>
        <w:t>8.3</w:t>
      </w:r>
      <w:r w:rsidR="00153446" w:rsidRPr="00C110D0">
        <w:rPr>
          <w:color w:val="000000" w:themeColor="text1"/>
        </w:rPr>
        <w:t xml:space="preserve"> </w:t>
      </w:r>
      <w:r w:rsidR="00596B21" w:rsidRPr="00C110D0">
        <w:rPr>
          <w:color w:val="000000" w:themeColor="text1"/>
        </w:rPr>
        <w:t xml:space="preserve">First Warning </w:t>
      </w:r>
      <w:r w:rsidR="00D2598D" w:rsidRPr="00C110D0">
        <w:rPr>
          <w:color w:val="000000" w:themeColor="text1"/>
        </w:rPr>
        <w:t>Sunday March 2</w:t>
      </w:r>
      <w:r w:rsidR="0040489A">
        <w:rPr>
          <w:color w:val="000000" w:themeColor="text1"/>
        </w:rPr>
        <w:t>2</w:t>
      </w:r>
      <w:r w:rsidR="00596B21" w:rsidRPr="00C110D0">
        <w:rPr>
          <w:color w:val="000000" w:themeColor="text1"/>
        </w:rPr>
        <w:t xml:space="preserve"> </w:t>
      </w:r>
      <w:r w:rsidR="00AA676F" w:rsidRPr="00C110D0">
        <w:rPr>
          <w:color w:val="000000" w:themeColor="text1"/>
        </w:rPr>
        <w:t>09:55AM.</w:t>
      </w:r>
      <w:r w:rsidR="00596B21" w:rsidRPr="00C110D0">
        <w:rPr>
          <w:color w:val="000000" w:themeColor="text1"/>
        </w:rPr>
        <w:t xml:space="preserve"> </w:t>
      </w:r>
    </w:p>
    <w:p w14:paraId="344F4726" w14:textId="620B2870" w:rsidR="00AA676F" w:rsidRPr="00C110D0" w:rsidRDefault="00AA676F" w:rsidP="008A1B69">
      <w:pPr>
        <w:ind w:left="720"/>
        <w:rPr>
          <w:color w:val="000000" w:themeColor="text1"/>
        </w:rPr>
      </w:pPr>
      <w:r w:rsidRPr="00C110D0">
        <w:rPr>
          <w:color w:val="000000" w:themeColor="text1"/>
        </w:rPr>
        <w:t xml:space="preserve">8.4 </w:t>
      </w:r>
      <w:r w:rsidR="00596B21" w:rsidRPr="00C110D0">
        <w:rPr>
          <w:color w:val="000000" w:themeColor="text1"/>
        </w:rPr>
        <w:t xml:space="preserve">No warning signal after </w:t>
      </w:r>
      <w:r w:rsidRPr="00C110D0">
        <w:rPr>
          <w:color w:val="000000" w:themeColor="text1"/>
        </w:rPr>
        <w:t>1</w:t>
      </w:r>
      <w:r w:rsidR="00596B21" w:rsidRPr="00C110D0">
        <w:rPr>
          <w:color w:val="000000" w:themeColor="text1"/>
        </w:rPr>
        <w:t>3:00 pm</w:t>
      </w:r>
      <w:r w:rsidRPr="00C110D0">
        <w:rPr>
          <w:color w:val="000000" w:themeColor="text1"/>
        </w:rPr>
        <w:t>.</w:t>
      </w:r>
      <w:r w:rsidR="00683C9B">
        <w:rPr>
          <w:color w:val="000000" w:themeColor="text1"/>
        </w:rPr>
        <w:t xml:space="preserve"> Sunday</w:t>
      </w:r>
      <w:r w:rsidR="00596B21" w:rsidRPr="00C110D0">
        <w:rPr>
          <w:color w:val="000000" w:themeColor="text1"/>
        </w:rPr>
        <w:t xml:space="preserve"> </w:t>
      </w:r>
    </w:p>
    <w:p w14:paraId="3FEFE41E" w14:textId="6D89A4E5" w:rsidR="00C64FF0" w:rsidRPr="00C110D0" w:rsidRDefault="00AA676F" w:rsidP="008A1B69">
      <w:pPr>
        <w:ind w:left="720"/>
        <w:rPr>
          <w:color w:val="000000" w:themeColor="text1"/>
        </w:rPr>
      </w:pPr>
      <w:r w:rsidRPr="00C110D0">
        <w:rPr>
          <w:color w:val="000000" w:themeColor="text1"/>
        </w:rPr>
        <w:t xml:space="preserve">8.5 </w:t>
      </w:r>
      <w:r w:rsidR="00596B21" w:rsidRPr="00C110D0">
        <w:rPr>
          <w:color w:val="000000" w:themeColor="text1"/>
        </w:rPr>
        <w:t>Recognition Ceremony After Racing</w:t>
      </w:r>
      <w:r w:rsidR="001C0A1C">
        <w:rPr>
          <w:color w:val="000000" w:themeColor="text1"/>
        </w:rPr>
        <w:t xml:space="preserve"> </w:t>
      </w:r>
      <w:r w:rsidR="005624B5">
        <w:rPr>
          <w:color w:val="000000" w:themeColor="text1"/>
        </w:rPr>
        <w:t>at the St. A</w:t>
      </w:r>
      <w:r w:rsidR="001C0A1C">
        <w:rPr>
          <w:color w:val="000000" w:themeColor="text1"/>
        </w:rPr>
        <w:t>ugustine YC.</w:t>
      </w:r>
    </w:p>
    <w:p w14:paraId="6BDE3B3B" w14:textId="77777777" w:rsidR="00C64FF0" w:rsidRDefault="00596B21" w:rsidP="00C64FF0">
      <w:r>
        <w:t xml:space="preserve">9. </w:t>
      </w:r>
      <w:r w:rsidRPr="008B4F10">
        <w:rPr>
          <w:b/>
          <w:bCs/>
        </w:rPr>
        <w:t>Courses:</w:t>
      </w:r>
      <w:r>
        <w:t xml:space="preserve"> </w:t>
      </w:r>
    </w:p>
    <w:p w14:paraId="743858EE" w14:textId="3278BDC0" w:rsidR="00C64FF0" w:rsidRDefault="00596B21" w:rsidP="00C64FF0">
      <w:pPr>
        <w:ind w:left="720"/>
      </w:pPr>
      <w:r>
        <w:t xml:space="preserve">9.1 The course to be sailed will be determined by weather conditions at the time of </w:t>
      </w:r>
      <w:r w:rsidR="00F53DFE">
        <w:t>the race</w:t>
      </w:r>
      <w:r>
        <w:t>. The default</w:t>
      </w:r>
      <w:r w:rsidR="00AA056C">
        <w:t xml:space="preserve"> course</w:t>
      </w:r>
      <w:r>
        <w:t xml:space="preserve"> is shown in Appendix A. If conditions dictate an alternative </w:t>
      </w:r>
      <w:r w:rsidR="006A4083">
        <w:t>course,</w:t>
      </w:r>
      <w:r>
        <w:t xml:space="preserve"> then the course will be designated indicated by a "T" for </w:t>
      </w:r>
      <w:r w:rsidR="00CB4C09">
        <w:t xml:space="preserve">Gold Cup </w:t>
      </w:r>
      <w:r w:rsidR="001C42A0">
        <w:t>T</w:t>
      </w:r>
      <w:r w:rsidR="00E76C16">
        <w:t>riangle</w:t>
      </w:r>
      <w:r w:rsidR="00CB4C09">
        <w:t xml:space="preserve"> or </w:t>
      </w:r>
      <w:r w:rsidR="00895727">
        <w:t>“</w:t>
      </w:r>
      <w:r w:rsidR="00CB4C09">
        <w:t>Z</w:t>
      </w:r>
      <w:r w:rsidR="00895727">
        <w:t>”</w:t>
      </w:r>
      <w:r w:rsidR="00CB4C09">
        <w:t xml:space="preserve"> for </w:t>
      </w:r>
      <w:r w:rsidR="00AE1D41">
        <w:t>a specially designed Gibe course</w:t>
      </w:r>
      <w:r>
        <w:t xml:space="preserve">, </w:t>
      </w:r>
      <w:r w:rsidR="006C29F3">
        <w:t>Co</w:t>
      </w:r>
      <w:r w:rsidR="00AB021F">
        <w:t>u</w:t>
      </w:r>
      <w:r w:rsidR="006C29F3">
        <w:t xml:space="preserve">rse board port side of </w:t>
      </w:r>
      <w:r>
        <w:t>the signal boat. The course will consist of 1</w:t>
      </w:r>
      <w:r w:rsidR="0059246F">
        <w:t xml:space="preserve"> </w:t>
      </w:r>
      <w:r w:rsidR="0059246F">
        <w:lastRenderedPageBreak/>
        <w:t>or 2 L</w:t>
      </w:r>
      <w:r>
        <w:t>ap</w:t>
      </w:r>
      <w:r w:rsidR="0059246F">
        <w:t>s</w:t>
      </w:r>
      <w:r>
        <w:t xml:space="preserve"> unless otherwise instructed from the signal boat. Competitors may only sail between the signal boat and an inflatable used to mark the finish line when finishing. </w:t>
      </w:r>
    </w:p>
    <w:p w14:paraId="79315B25" w14:textId="4D1BE4B8" w:rsidR="00FD33E5" w:rsidRDefault="00E04C9B" w:rsidP="00C64FF0">
      <w:pPr>
        <w:ind w:left="720"/>
      </w:pPr>
      <w:r>
        <w:t>9.2 The R/C may set a distance course u</w:t>
      </w:r>
      <w:r w:rsidR="004D27C9">
        <w:t xml:space="preserve">p for end of day Saturday and it will </w:t>
      </w:r>
      <w:r w:rsidR="00EB3A9D">
        <w:t>be determined by wind conditions</w:t>
      </w:r>
      <w:r w:rsidR="00592B3A">
        <w:t xml:space="preserve">. The R/C will fly </w:t>
      </w:r>
      <w:r w:rsidR="002F1A86">
        <w:t>an L</w:t>
      </w:r>
      <w:r w:rsidR="00592B3A">
        <w:t xml:space="preserve"> flag and inform each </w:t>
      </w:r>
      <w:r w:rsidR="00335072">
        <w:t xml:space="preserve">competitor on the race course </w:t>
      </w:r>
      <w:r w:rsidR="00014CB1">
        <w:t>what the course is going to be.</w:t>
      </w:r>
      <w:r w:rsidR="001E3791">
        <w:t xml:space="preserve"> </w:t>
      </w:r>
      <w:r w:rsidR="002F6528">
        <w:t>Failur</w:t>
      </w:r>
      <w:r w:rsidR="004E7AC8">
        <w:t xml:space="preserve">e to come to the R/C boat for updated </w:t>
      </w:r>
      <w:r w:rsidR="006C7CA4">
        <w:t xml:space="preserve">information is not </w:t>
      </w:r>
      <w:r w:rsidR="00F97704">
        <w:t>grounds</w:t>
      </w:r>
      <w:r w:rsidR="006C7CA4">
        <w:t xml:space="preserve"> for redress</w:t>
      </w:r>
      <w:r w:rsidR="001E3791">
        <w:t>.</w:t>
      </w:r>
    </w:p>
    <w:p w14:paraId="18533753" w14:textId="77777777" w:rsidR="00AA056C" w:rsidRDefault="00AA056C" w:rsidP="00C64FF0"/>
    <w:p w14:paraId="6FB0224C" w14:textId="5F7EA37F" w:rsidR="00C64FF0" w:rsidRDefault="00596B21" w:rsidP="00C64FF0">
      <w:r>
        <w:t xml:space="preserve">10. </w:t>
      </w:r>
      <w:r w:rsidRPr="00EE6178">
        <w:rPr>
          <w:b/>
          <w:bCs/>
        </w:rPr>
        <w:t>Marks:</w:t>
      </w:r>
      <w:r>
        <w:t xml:space="preserve"> </w:t>
      </w:r>
    </w:p>
    <w:p w14:paraId="2A4CA43E" w14:textId="478ED99D" w:rsidR="00C64FF0" w:rsidRDefault="00C64FF0" w:rsidP="00C64FF0">
      <w:pPr>
        <w:ind w:left="720"/>
      </w:pPr>
      <w:r>
        <w:t xml:space="preserve">10.1 </w:t>
      </w:r>
      <w:r w:rsidR="00596B21">
        <w:t xml:space="preserve">All marks shall be as described </w:t>
      </w:r>
      <w:r w:rsidR="00D340C7">
        <w:t>at the skippers meeting</w:t>
      </w:r>
      <w:r w:rsidR="00596B21">
        <w:t xml:space="preserve">. </w:t>
      </w:r>
    </w:p>
    <w:p w14:paraId="5F96DDCC" w14:textId="77777777" w:rsidR="00C64FF0" w:rsidRDefault="00596B21" w:rsidP="00C64FF0">
      <w:r>
        <w:t xml:space="preserve">11. </w:t>
      </w:r>
      <w:r w:rsidRPr="00EE6178">
        <w:rPr>
          <w:b/>
          <w:bCs/>
        </w:rPr>
        <w:t>The Start:</w:t>
      </w:r>
      <w:r>
        <w:t xml:space="preserve"> </w:t>
      </w:r>
    </w:p>
    <w:p w14:paraId="418ED425" w14:textId="77777777" w:rsidR="002E2FCE" w:rsidRDefault="00596B21" w:rsidP="00C64FF0">
      <w:pPr>
        <w:ind w:left="720"/>
      </w:pPr>
      <w:r>
        <w:t>11.1. Races will be started using Rule 26</w:t>
      </w:r>
      <w:r w:rsidR="00157E6F">
        <w:t xml:space="preserve"> Ap</w:t>
      </w:r>
      <w:r w:rsidR="00306207">
        <w:t>pendix U,</w:t>
      </w:r>
      <w:r>
        <w:t xml:space="preserve"> with the warning signal at </w:t>
      </w:r>
      <w:r w:rsidR="00E80D96">
        <w:t>3</w:t>
      </w:r>
      <w:r>
        <w:t xml:space="preserve"> minutes and accompanied by Rule 29. </w:t>
      </w:r>
    </w:p>
    <w:p w14:paraId="3E757471" w14:textId="70506F34" w:rsidR="00C64FF0" w:rsidRDefault="00596B21" w:rsidP="00C64FF0">
      <w:pPr>
        <w:ind w:left="720"/>
      </w:pPr>
      <w:r>
        <w:t xml:space="preserve">11.2. The starting line shall be between the staff from which an orange flag is displayed on the Race Committee signal boat at the starboard end and the course side of the starting </w:t>
      </w:r>
      <w:r w:rsidR="008B3ABB">
        <w:t>/finish</w:t>
      </w:r>
      <w:r w:rsidR="009D20FB">
        <w:t xml:space="preserve"> </w:t>
      </w:r>
      <w:r>
        <w:t xml:space="preserve">mark at the port end. </w:t>
      </w:r>
    </w:p>
    <w:p w14:paraId="2A427E65" w14:textId="77777777" w:rsidR="00C64FF0" w:rsidRDefault="00596B21" w:rsidP="00C64FF0">
      <w:r>
        <w:t xml:space="preserve">12. </w:t>
      </w:r>
      <w:r w:rsidRPr="00EE6178">
        <w:t>The Finish:</w:t>
      </w:r>
      <w:r>
        <w:t xml:space="preserve"> </w:t>
      </w:r>
    </w:p>
    <w:p w14:paraId="5FD830A4" w14:textId="23B57D91" w:rsidR="00C64FF0" w:rsidRDefault="00596B21" w:rsidP="00C64FF0">
      <w:pPr>
        <w:ind w:left="720"/>
      </w:pPr>
      <w:r>
        <w:t xml:space="preserve">12.1. The finish line shall be between the </w:t>
      </w:r>
      <w:r w:rsidR="006A4083">
        <w:t>staff,</w:t>
      </w:r>
      <w:r>
        <w:t xml:space="preserve"> from which </w:t>
      </w:r>
      <w:r w:rsidR="00407B40">
        <w:t>a</w:t>
      </w:r>
      <w:r>
        <w:t xml:space="preserve"> </w:t>
      </w:r>
      <w:r w:rsidR="00287E33">
        <w:t>blue</w:t>
      </w:r>
      <w:r>
        <w:t xml:space="preserve"> flag is displayed on a Race Committee boat and the </w:t>
      </w:r>
      <w:r w:rsidR="009D20FB">
        <w:t>start/</w:t>
      </w:r>
      <w:r>
        <w:t xml:space="preserve">finishing mark at the </w:t>
      </w:r>
      <w:r w:rsidR="009D20FB">
        <w:t xml:space="preserve">starboard </w:t>
      </w:r>
      <w:r>
        <w:t xml:space="preserve">end. </w:t>
      </w:r>
    </w:p>
    <w:p w14:paraId="634E8E71" w14:textId="77777777" w:rsidR="000A6153" w:rsidRDefault="00596B21" w:rsidP="00C64FF0">
      <w:pPr>
        <w:ind w:left="720"/>
      </w:pPr>
      <w:r>
        <w:t xml:space="preserve">12.2. The finishing boat will sound a horn for first boat </w:t>
      </w:r>
      <w:r w:rsidR="004E1C69">
        <w:t xml:space="preserve">of each Class </w:t>
      </w:r>
      <w:r>
        <w:t xml:space="preserve">finishing signaling the start of the time limit in SI </w:t>
      </w:r>
    </w:p>
    <w:p w14:paraId="351C207F" w14:textId="0458F228" w:rsidR="00C64FF0" w:rsidRDefault="00596B21" w:rsidP="00C64FF0">
      <w:pPr>
        <w:ind w:left="720"/>
      </w:pPr>
      <w:r>
        <w:t>1</w:t>
      </w:r>
      <w:r w:rsidR="00C64FF0">
        <w:t>2</w:t>
      </w:r>
      <w:r>
        <w:t xml:space="preserve">.2. No sound signals will be made for subsequent finishes. </w:t>
      </w:r>
    </w:p>
    <w:p w14:paraId="072D0DA5" w14:textId="77777777" w:rsidR="00C64FF0" w:rsidRDefault="00596B21" w:rsidP="00C64FF0">
      <w:r>
        <w:t xml:space="preserve">13. </w:t>
      </w:r>
      <w:r w:rsidRPr="00EE6178">
        <w:rPr>
          <w:b/>
          <w:bCs/>
        </w:rPr>
        <w:t>Time Limits:</w:t>
      </w:r>
      <w:r>
        <w:t xml:space="preserve"> </w:t>
      </w:r>
    </w:p>
    <w:p w14:paraId="3E7500FD" w14:textId="3740A03D" w:rsidR="001D3C8B" w:rsidRDefault="00596B21" w:rsidP="001D3C8B">
      <w:pPr>
        <w:ind w:left="720"/>
      </w:pPr>
      <w:r>
        <w:t xml:space="preserve">13.1. A boat starting later than </w:t>
      </w:r>
      <w:r w:rsidR="00CA5762">
        <w:t>4</w:t>
      </w:r>
      <w:r>
        <w:t xml:space="preserve"> minutes after her starting signal will be scored DNS without a hearing.</w:t>
      </w:r>
    </w:p>
    <w:p w14:paraId="70F927F4" w14:textId="2254A514" w:rsidR="001D3C8B" w:rsidRDefault="00596B21" w:rsidP="001D3C8B">
      <w:pPr>
        <w:ind w:left="720"/>
      </w:pPr>
      <w:r>
        <w:t xml:space="preserve">13.2. Boats that are still present on the course but fail to finish within 10 minutes after the first boat in their rig fleet finishes will be scored </w:t>
      </w:r>
      <w:r w:rsidR="00CD62C1">
        <w:t>TLE</w:t>
      </w:r>
      <w:r>
        <w:t xml:space="preserve"> (</w:t>
      </w:r>
      <w:r w:rsidR="00CD62C1">
        <w:t xml:space="preserve">Time Limit </w:t>
      </w:r>
      <w:r w:rsidR="008B5946">
        <w:t>Exceeded</w:t>
      </w:r>
      <w:r>
        <w:t xml:space="preserve">) and receive one point more than the last boat finished within the time limit. </w:t>
      </w:r>
    </w:p>
    <w:p w14:paraId="13C5B891" w14:textId="77777777" w:rsidR="001D3C8B" w:rsidRDefault="00596B21" w:rsidP="001D3C8B">
      <w:pPr>
        <w:ind w:left="720"/>
      </w:pPr>
      <w:r>
        <w:t xml:space="preserve">13.3. Boats that have left the course before finishing will be scored DNF. This changes RRS 35, 63.1, A5, and A10. </w:t>
      </w:r>
    </w:p>
    <w:p w14:paraId="5B48A8F7" w14:textId="47654815" w:rsidR="001D3C8B" w:rsidRDefault="00596B21" w:rsidP="001D3C8B">
      <w:pPr>
        <w:ind w:left="720"/>
      </w:pPr>
      <w:r>
        <w:t xml:space="preserve">13.4. The time limit for a race will be </w:t>
      </w:r>
      <w:r w:rsidR="00CA5762">
        <w:t>45</w:t>
      </w:r>
      <w:r>
        <w:t xml:space="preserve"> minutes for the first boat to sail the course as required by RRS 28.1. </w:t>
      </w:r>
    </w:p>
    <w:p w14:paraId="0EC819AF" w14:textId="77777777" w:rsidR="001D3C8B" w:rsidRDefault="00596B21" w:rsidP="001D3C8B">
      <w:r>
        <w:t xml:space="preserve">14. </w:t>
      </w:r>
      <w:r w:rsidRPr="00EE6178">
        <w:rPr>
          <w:b/>
          <w:bCs/>
        </w:rPr>
        <w:t>Protests:</w:t>
      </w:r>
      <w:r>
        <w:t xml:space="preserve"> </w:t>
      </w:r>
    </w:p>
    <w:p w14:paraId="3C61995A" w14:textId="77777777" w:rsidR="001D3C8B" w:rsidRDefault="00596B21" w:rsidP="001D3C8B">
      <w:pPr>
        <w:ind w:left="720"/>
      </w:pPr>
      <w:r>
        <w:t xml:space="preserve">14.1. Any boat intending to protest must inform the Race Committee signal boat immediately following the race in which the infraction occurred. </w:t>
      </w:r>
    </w:p>
    <w:p w14:paraId="78E4A5C2" w14:textId="25EEFEC5" w:rsidR="001D3C8B" w:rsidRDefault="00596B21" w:rsidP="001D3C8B">
      <w:pPr>
        <w:ind w:left="720"/>
      </w:pPr>
      <w:r>
        <w:lastRenderedPageBreak/>
        <w:t xml:space="preserve">14.2. The protest time limit is </w:t>
      </w:r>
      <w:r w:rsidR="007F5045">
        <w:t>45</w:t>
      </w:r>
      <w:r>
        <w:t xml:space="preserve"> minutes after the race committee signal vessel docks. The protest time limit will be posted on the official notice board as soon as practical. </w:t>
      </w:r>
    </w:p>
    <w:p w14:paraId="260217EF" w14:textId="77777777" w:rsidR="00612FC2" w:rsidRDefault="00612FC2" w:rsidP="001D3C8B"/>
    <w:p w14:paraId="50AB6720" w14:textId="57E5CD4E" w:rsidR="001D3C8B" w:rsidRDefault="00596B21" w:rsidP="001D3C8B">
      <w:r>
        <w:t xml:space="preserve">15. </w:t>
      </w:r>
      <w:r w:rsidRPr="00EE6178">
        <w:rPr>
          <w:b/>
          <w:bCs/>
        </w:rPr>
        <w:t>Scoring:</w:t>
      </w:r>
      <w:r>
        <w:t xml:space="preserve"> </w:t>
      </w:r>
    </w:p>
    <w:p w14:paraId="4A063281" w14:textId="77777777" w:rsidR="001D3C8B" w:rsidRDefault="00596B21" w:rsidP="00506B9F">
      <w:r>
        <w:t xml:space="preserve">15.1. The Low Point Scoring System (Appendix A) shall be used. </w:t>
      </w:r>
    </w:p>
    <w:p w14:paraId="5967B4D5" w14:textId="2F8DBF3B" w:rsidR="001D3C8B" w:rsidRPr="00275C35" w:rsidRDefault="00596B21" w:rsidP="00DC2F72">
      <w:pPr>
        <w:ind w:left="720"/>
      </w:pPr>
      <w:r w:rsidRPr="00275C35">
        <w:t>15.2. Boats will be divided by rig sizes (5,</w:t>
      </w:r>
      <w:r w:rsidR="00E80D96" w:rsidRPr="00275C35">
        <w:t>6,</w:t>
      </w:r>
      <w:r w:rsidRPr="00275C35">
        <w:t xml:space="preserve"> 7, and 9) for scoring.</w:t>
      </w:r>
      <w:r w:rsidR="00E34CD8" w:rsidRPr="00275C35">
        <w:t xml:space="preserve"> </w:t>
      </w:r>
      <w:r w:rsidR="008147BF" w:rsidRPr="00275C35">
        <w:t>Four boats</w:t>
      </w:r>
      <w:r w:rsidR="00E34CD8" w:rsidRPr="00275C35">
        <w:t xml:space="preserve"> are required for a </w:t>
      </w:r>
      <w:r w:rsidR="00FE006D" w:rsidRPr="00275C35">
        <w:t>full class</w:t>
      </w:r>
      <w:r w:rsidR="00A96BA4" w:rsidRPr="00275C35">
        <w:t>. Groups of</w:t>
      </w:r>
      <w:r w:rsidR="00FE006D" w:rsidRPr="00275C35">
        <w:t xml:space="preserve"> rig sizes </w:t>
      </w:r>
      <w:r w:rsidR="00517F67" w:rsidRPr="00275C35">
        <w:t>less</w:t>
      </w:r>
      <w:r w:rsidR="0032013F" w:rsidRPr="00275C35">
        <w:t xml:space="preserve"> </w:t>
      </w:r>
      <w:r w:rsidR="00B30693" w:rsidRPr="00275C35">
        <w:t>than 4</w:t>
      </w:r>
      <w:r w:rsidR="008147BF" w:rsidRPr="00275C35">
        <w:t xml:space="preserve"> boats</w:t>
      </w:r>
      <w:r w:rsidR="00B30693" w:rsidRPr="00275C35">
        <w:t xml:space="preserve"> will be combined and scored using </w:t>
      </w:r>
      <w:r w:rsidR="00D366E6" w:rsidRPr="00275C35">
        <w:t>a rating system</w:t>
      </w:r>
      <w:r w:rsidR="00711D36" w:rsidRPr="00275C35">
        <w:t xml:space="preserve"> time on time 9’s </w:t>
      </w:r>
      <w:r w:rsidR="001278D4" w:rsidRPr="00275C35">
        <w:t>=87.3</w:t>
      </w:r>
      <w:r w:rsidR="00DC2F72" w:rsidRPr="00275C35">
        <w:t>,</w:t>
      </w:r>
      <w:r w:rsidR="001278D4" w:rsidRPr="00275C35">
        <w:t xml:space="preserve"> 7</w:t>
      </w:r>
      <w:r w:rsidR="00076803" w:rsidRPr="00275C35">
        <w:t>’s = 91.1</w:t>
      </w:r>
      <w:r w:rsidR="00DC2F72" w:rsidRPr="00275C35">
        <w:t>,</w:t>
      </w:r>
      <w:r w:rsidR="00076803" w:rsidRPr="00275C35">
        <w:t xml:space="preserve"> 6’s = 94.7 and 5’s =</w:t>
      </w:r>
      <w:r w:rsidR="00DC2F72" w:rsidRPr="00275C35">
        <w:t>95.5</w:t>
      </w:r>
      <w:r w:rsidR="00D254A7">
        <w:t xml:space="preserve"> as provided by the A</w:t>
      </w:r>
      <w:r w:rsidR="00EA48E9">
        <w:t>ero Cass.</w:t>
      </w:r>
      <w:r w:rsidRPr="00275C35">
        <w:t xml:space="preserve"> </w:t>
      </w:r>
    </w:p>
    <w:p w14:paraId="2F5FAA13" w14:textId="61138E76" w:rsidR="001D3C8B" w:rsidRDefault="00596B21" w:rsidP="0021714C">
      <w:pPr>
        <w:ind w:left="720"/>
      </w:pPr>
      <w:r>
        <w:t>15.3. The number of races scheduled is 1</w:t>
      </w:r>
      <w:r w:rsidR="00E84FEB">
        <w:t>0</w:t>
      </w:r>
      <w:r>
        <w:t xml:space="preserve">. One completed race shall constitute </w:t>
      </w:r>
      <w:r w:rsidR="0021714C">
        <w:t xml:space="preserve">a </w:t>
      </w:r>
      <w:r>
        <w:t xml:space="preserve">regatta. </w:t>
      </w:r>
    </w:p>
    <w:p w14:paraId="0D572BCC" w14:textId="6AC42A65" w:rsidR="001D3C8B" w:rsidRDefault="00596B21" w:rsidP="001D3C8B">
      <w:pPr>
        <w:ind w:left="720"/>
      </w:pPr>
      <w:r>
        <w:t xml:space="preserve">15.4. When fewer than </w:t>
      </w:r>
      <w:r w:rsidR="00510F9B">
        <w:t>5</w:t>
      </w:r>
      <w:r>
        <w:t xml:space="preserve"> races have been completed, a boat’s series score will be the total of her race scores. When </w:t>
      </w:r>
      <w:r w:rsidR="00510F9B">
        <w:t>6</w:t>
      </w:r>
      <w:r>
        <w:t xml:space="preserve"> or more races have been completed, </w:t>
      </w:r>
      <w:r w:rsidR="00491DC2">
        <w:t>the</w:t>
      </w:r>
      <w:r>
        <w:t xml:space="preserve"> boat’s series score will be total of her race score</w:t>
      </w:r>
      <w:r w:rsidR="00491DC2">
        <w:t>d</w:t>
      </w:r>
      <w:r>
        <w:t xml:space="preserve"> exclud</w:t>
      </w:r>
      <w:r w:rsidR="00491DC2">
        <w:t>ing</w:t>
      </w:r>
      <w:r>
        <w:t xml:space="preserve"> her worst score.</w:t>
      </w:r>
    </w:p>
    <w:p w14:paraId="4F999C8B" w14:textId="0DD9526F" w:rsidR="001D3C8B" w:rsidRDefault="00596B21" w:rsidP="001D3C8B">
      <w:r>
        <w:t xml:space="preserve">16. </w:t>
      </w:r>
      <w:r w:rsidRPr="00EE6178">
        <w:rPr>
          <w:b/>
          <w:bCs/>
        </w:rPr>
        <w:t>Safety and other Items</w:t>
      </w:r>
      <w:r w:rsidR="00EE6178" w:rsidRPr="00EE6178">
        <w:rPr>
          <w:b/>
          <w:bCs/>
        </w:rPr>
        <w:t>:</w:t>
      </w:r>
    </w:p>
    <w:p w14:paraId="41D4A835" w14:textId="100F77F2" w:rsidR="001D3C8B" w:rsidRPr="00694D3B" w:rsidRDefault="00596B21" w:rsidP="001D3C8B">
      <w:pPr>
        <w:ind w:left="720"/>
        <w:rPr>
          <w:color w:val="000000" w:themeColor="text1"/>
        </w:rPr>
      </w:pPr>
      <w:r>
        <w:t>16.1</w:t>
      </w:r>
      <w:r w:rsidRPr="00694D3B">
        <w:rPr>
          <w:color w:val="000000" w:themeColor="text1"/>
        </w:rPr>
        <w:t xml:space="preserve">. All competitors shall wear U.S. Coast Guard approved life jackets, or a life jacket approved by the country of their citizenship or residence, at all times while on the water. Failure to do so is </w:t>
      </w:r>
      <w:r w:rsidR="008106E9" w:rsidRPr="00694D3B">
        <w:rPr>
          <w:color w:val="000000" w:themeColor="text1"/>
        </w:rPr>
        <w:t>prote</w:t>
      </w:r>
      <w:r w:rsidR="008106E9">
        <w:rPr>
          <w:color w:val="000000" w:themeColor="text1"/>
        </w:rPr>
        <w:t>s</w:t>
      </w:r>
      <w:r w:rsidR="008106E9" w:rsidRPr="00694D3B">
        <w:rPr>
          <w:color w:val="000000" w:themeColor="text1"/>
        </w:rPr>
        <w:t>table</w:t>
      </w:r>
      <w:r w:rsidRPr="00694D3B">
        <w:rPr>
          <w:color w:val="000000" w:themeColor="text1"/>
        </w:rPr>
        <w:t xml:space="preserve"> only by the Race Committee and may result in disqualification. </w:t>
      </w:r>
    </w:p>
    <w:p w14:paraId="101C0D41" w14:textId="5E129523" w:rsidR="001D3C8B" w:rsidRDefault="00596B21" w:rsidP="001D3C8B">
      <w:pPr>
        <w:ind w:left="720"/>
      </w:pPr>
      <w:r>
        <w:t xml:space="preserve">16.2. Before the first warning signal of the day, each boat shall sail past the stern of the race committee signal boat and hail </w:t>
      </w:r>
      <w:r w:rsidR="00A04C3C">
        <w:t>its</w:t>
      </w:r>
      <w:r>
        <w:t xml:space="preserve"> sail number, which will be acknowledged. </w:t>
      </w:r>
    </w:p>
    <w:p w14:paraId="58C7218E" w14:textId="77777777" w:rsidR="001D3C8B" w:rsidRDefault="00596B21" w:rsidP="001D3C8B">
      <w:pPr>
        <w:ind w:left="720"/>
      </w:pPr>
      <w:r>
        <w:t xml:space="preserve">16.3. A competitor who withdraws from a race or intends not to start a race shall inform the nearest safety or race committee boat as soon as possible. </w:t>
      </w:r>
    </w:p>
    <w:p w14:paraId="621E5F3A" w14:textId="77777777" w:rsidR="001D3C8B" w:rsidRDefault="00596B21" w:rsidP="001D3C8B">
      <w:r>
        <w:t xml:space="preserve">17. </w:t>
      </w:r>
      <w:r w:rsidRPr="00EE6178">
        <w:rPr>
          <w:b/>
          <w:bCs/>
        </w:rPr>
        <w:t>Prizes:</w:t>
      </w:r>
      <w:r>
        <w:t xml:space="preserve"> </w:t>
      </w:r>
    </w:p>
    <w:p w14:paraId="0F0E45A4" w14:textId="77777777" w:rsidR="001D3C8B" w:rsidRDefault="00596B21" w:rsidP="001D3C8B">
      <w:pPr>
        <w:ind w:left="720"/>
      </w:pPr>
      <w:r>
        <w:t>17.1. Recognition will be given to the top three boats in each of the eligible RS Aero rig sizes (5, 7, 9) provided the fleet has 5 or more boats.</w:t>
      </w:r>
    </w:p>
    <w:p w14:paraId="34CA0D7A" w14:textId="12DDAA62" w:rsidR="001D3C8B" w:rsidRDefault="00596B21" w:rsidP="001D3C8B">
      <w:r>
        <w:t>1</w:t>
      </w:r>
      <w:r w:rsidR="003D5AA8">
        <w:t>8</w:t>
      </w:r>
      <w:r>
        <w:t xml:space="preserve">. </w:t>
      </w:r>
      <w:r w:rsidRPr="00EE6178">
        <w:rPr>
          <w:b/>
          <w:bCs/>
        </w:rPr>
        <w:t>Disclaimer of Liability:</w:t>
      </w:r>
      <w:r>
        <w:t xml:space="preserve"> </w:t>
      </w:r>
    </w:p>
    <w:p w14:paraId="013E5E27" w14:textId="5FF04FD7" w:rsidR="008F53D8" w:rsidRDefault="00596B21" w:rsidP="003A0698">
      <w:pPr>
        <w:ind w:left="720"/>
      </w:pPr>
      <w:r>
        <w:t>1</w:t>
      </w:r>
      <w:r w:rsidR="000466EA">
        <w:t>8</w:t>
      </w:r>
      <w:r>
        <w:t xml:space="preserve">.1. Competitors participate in the regatta entirely at their own risk. See RRS 4, Decision to Race. The organizing authority will not accept any liability for material damage or personal </w:t>
      </w:r>
      <w:r w:rsidR="00A04C3C">
        <w:t>injury,</w:t>
      </w:r>
      <w:r>
        <w:t xml:space="preserve"> or death sustained in conjunction</w:t>
      </w:r>
      <w:r w:rsidR="00104947" w:rsidRPr="00104947">
        <w:t xml:space="preserve"> </w:t>
      </w:r>
      <w:r w:rsidR="00104947">
        <w:t>with or prior to, during or after the regatta.</w:t>
      </w:r>
    </w:p>
    <w:p w14:paraId="2E8C4686" w14:textId="2532050D" w:rsidR="004C062B" w:rsidRDefault="004C062B" w:rsidP="004C062B">
      <w:pPr>
        <w:pStyle w:val="NormalWeb"/>
      </w:pPr>
    </w:p>
    <w:p w14:paraId="7C66DC04" w14:textId="464CE071" w:rsidR="0073110E" w:rsidRDefault="0073110E" w:rsidP="0073110E">
      <w:pPr>
        <w:pStyle w:val="NormalWeb"/>
      </w:pPr>
    </w:p>
    <w:p w14:paraId="6FC030BD" w14:textId="2CF799F4" w:rsidR="00996B62" w:rsidRDefault="00996B62" w:rsidP="00996B62">
      <w:pPr>
        <w:pStyle w:val="NormalWeb"/>
      </w:pPr>
    </w:p>
    <w:p w14:paraId="0CC847F4" w14:textId="77777777" w:rsidR="004B5C71" w:rsidRDefault="004B5C71" w:rsidP="004B5C71">
      <w:pPr>
        <w:pStyle w:val="NormalWeb"/>
      </w:pPr>
      <w:r>
        <w:rPr>
          <w:noProof/>
        </w:rPr>
        <w:lastRenderedPageBreak/>
        <w:drawing>
          <wp:inline distT="0" distB="0" distL="0" distR="0" wp14:anchorId="7A7D16E8" wp14:editId="2BE4B61F">
            <wp:extent cx="5822950" cy="6962775"/>
            <wp:effectExtent l="0" t="0" r="6350" b="952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2950" cy="6962775"/>
                    </a:xfrm>
                    <a:prstGeom prst="rect">
                      <a:avLst/>
                    </a:prstGeom>
                    <a:noFill/>
                    <a:ln>
                      <a:noFill/>
                    </a:ln>
                  </pic:spPr>
                </pic:pic>
              </a:graphicData>
            </a:graphic>
          </wp:inline>
        </w:drawing>
      </w:r>
    </w:p>
    <w:p w14:paraId="4FF26721" w14:textId="2C3B0F32" w:rsidR="00884DE5" w:rsidRDefault="00884DE5" w:rsidP="00884DE5">
      <w:pPr>
        <w:pStyle w:val="NormalWeb"/>
      </w:pPr>
    </w:p>
    <w:p w14:paraId="3D106736" w14:textId="3494D51D" w:rsidR="00262BE3" w:rsidRDefault="00262BE3" w:rsidP="000B5095">
      <w:pPr>
        <w:rPr>
          <w:sz w:val="48"/>
          <w:szCs w:val="48"/>
        </w:rPr>
      </w:pPr>
    </w:p>
    <w:p w14:paraId="28FACC9F" w14:textId="77777777" w:rsidR="006D248A" w:rsidRDefault="006D248A" w:rsidP="006D248A">
      <w:pPr>
        <w:pStyle w:val="NormalWeb"/>
      </w:pPr>
      <w:r>
        <w:rPr>
          <w:noProof/>
        </w:rPr>
        <w:lastRenderedPageBreak/>
        <w:drawing>
          <wp:inline distT="0" distB="0" distL="0" distR="0" wp14:anchorId="3888C901" wp14:editId="7293EBA6">
            <wp:extent cx="5822950" cy="6868160"/>
            <wp:effectExtent l="0" t="0" r="6350" b="889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2950" cy="6868160"/>
                    </a:xfrm>
                    <a:prstGeom prst="rect">
                      <a:avLst/>
                    </a:prstGeom>
                    <a:noFill/>
                    <a:ln>
                      <a:noFill/>
                    </a:ln>
                  </pic:spPr>
                </pic:pic>
              </a:graphicData>
            </a:graphic>
          </wp:inline>
        </w:drawing>
      </w:r>
    </w:p>
    <w:p w14:paraId="03D9D5F1" w14:textId="3B266E41" w:rsidR="00174821" w:rsidRDefault="00174821" w:rsidP="00174821">
      <w:pPr>
        <w:pStyle w:val="NormalWeb"/>
      </w:pPr>
    </w:p>
    <w:p w14:paraId="2ED6B493" w14:textId="77777777" w:rsidR="00257AB0" w:rsidRPr="000B5095" w:rsidRDefault="00257AB0" w:rsidP="000B5095">
      <w:pPr>
        <w:rPr>
          <w:sz w:val="48"/>
          <w:szCs w:val="48"/>
        </w:rPr>
      </w:pPr>
    </w:p>
    <w:p w14:paraId="20E2CEBF" w14:textId="594E456C" w:rsidR="00891C93" w:rsidRDefault="00833BB5" w:rsidP="00891C93">
      <w:pPr>
        <w:pStyle w:val="NormalWeb"/>
        <w:rPr>
          <w:noProof/>
        </w:rPr>
      </w:pPr>
      <w:r>
        <w:rPr>
          <w:noProof/>
          <w14:ligatures w14:val="standardContextual"/>
        </w:rPr>
        <mc:AlternateContent>
          <mc:Choice Requires="wpi">
            <w:drawing>
              <wp:anchor distT="0" distB="0" distL="114300" distR="114300" simplePos="0" relativeHeight="251660288" behindDoc="0" locked="0" layoutInCell="1" allowOverlap="1" wp14:anchorId="47462B9F" wp14:editId="222A2226">
                <wp:simplePos x="0" y="0"/>
                <wp:positionH relativeFrom="column">
                  <wp:posOffset>8336460</wp:posOffset>
                </wp:positionH>
                <wp:positionV relativeFrom="paragraph">
                  <wp:posOffset>640140</wp:posOffset>
                </wp:positionV>
                <wp:extent cx="10800" cy="9360"/>
                <wp:effectExtent l="95250" t="152400" r="103505" b="162560"/>
                <wp:wrapNone/>
                <wp:docPr id="1168727164" name="Ink 11"/>
                <wp:cNvGraphicFramePr/>
                <a:graphic xmlns:a="http://schemas.openxmlformats.org/drawingml/2006/main">
                  <a:graphicData uri="http://schemas.microsoft.com/office/word/2010/wordprocessingInk">
                    <w14:contentPart bwMode="auto" r:id="rId10">
                      <w14:nvContentPartPr>
                        <w14:cNvContentPartPr/>
                      </w14:nvContentPartPr>
                      <w14:xfrm>
                        <a:off x="0" y="0"/>
                        <a:ext cx="10800" cy="9360"/>
                      </w14:xfrm>
                    </w14:contentPart>
                  </a:graphicData>
                </a:graphic>
              </wp:anchor>
            </w:drawing>
          </mc:Choice>
          <mc:Fallback>
            <w:pict>
              <v:shapetype w14:anchorId="050AAF8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652.15pt;margin-top:41.9pt;width:9.35pt;height:17.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">
                <v:imagedata r:id="rId15" o:title=""/>
              </v:shape>
            </w:pict>
          </mc:Fallback>
        </mc:AlternateContent>
      </w:r>
    </w:p>
    <w:sectPr w:rsidR="00891C93" w:rsidSect="002A1FD3">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20947" w14:textId="77777777" w:rsidR="00670C88" w:rsidRDefault="00670C88" w:rsidP="00823E74">
      <w:pPr>
        <w:spacing w:after="0" w:line="240" w:lineRule="auto"/>
      </w:pPr>
      <w:r>
        <w:separator/>
      </w:r>
    </w:p>
  </w:endnote>
  <w:endnote w:type="continuationSeparator" w:id="0">
    <w:p w14:paraId="787E99D2" w14:textId="77777777" w:rsidR="00670C88" w:rsidRDefault="00670C88" w:rsidP="00823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3F9F3" w14:textId="77777777" w:rsidR="00670C88" w:rsidRDefault="00670C88" w:rsidP="00823E74">
      <w:pPr>
        <w:spacing w:after="0" w:line="240" w:lineRule="auto"/>
      </w:pPr>
      <w:r>
        <w:separator/>
      </w:r>
    </w:p>
  </w:footnote>
  <w:footnote w:type="continuationSeparator" w:id="0">
    <w:p w14:paraId="5011F27C" w14:textId="77777777" w:rsidR="00670C88" w:rsidRDefault="00670C88" w:rsidP="00823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3885" w14:textId="77777777" w:rsidR="004466D3" w:rsidRDefault="004466D3">
    <w:pPr>
      <w:pStyle w:val="Header"/>
    </w:pPr>
  </w:p>
  <w:p w14:paraId="0A01D985" w14:textId="77777777" w:rsidR="0037721A" w:rsidRDefault="003772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B21"/>
    <w:rsid w:val="00014CB1"/>
    <w:rsid w:val="000327A4"/>
    <w:rsid w:val="000466EA"/>
    <w:rsid w:val="000656B3"/>
    <w:rsid w:val="00076803"/>
    <w:rsid w:val="00084349"/>
    <w:rsid w:val="000A08A6"/>
    <w:rsid w:val="000A6153"/>
    <w:rsid w:val="000A6EBB"/>
    <w:rsid w:val="000B5095"/>
    <w:rsid w:val="000B6E05"/>
    <w:rsid w:val="000C5EA4"/>
    <w:rsid w:val="000D4AA8"/>
    <w:rsid w:val="00104947"/>
    <w:rsid w:val="00107F11"/>
    <w:rsid w:val="00125109"/>
    <w:rsid w:val="001278D4"/>
    <w:rsid w:val="001326DE"/>
    <w:rsid w:val="00132795"/>
    <w:rsid w:val="001402A6"/>
    <w:rsid w:val="0014447E"/>
    <w:rsid w:val="001466DD"/>
    <w:rsid w:val="00153446"/>
    <w:rsid w:val="00157D2C"/>
    <w:rsid w:val="00157E6F"/>
    <w:rsid w:val="00174821"/>
    <w:rsid w:val="0018460B"/>
    <w:rsid w:val="001931E1"/>
    <w:rsid w:val="001956B6"/>
    <w:rsid w:val="001C0A1C"/>
    <w:rsid w:val="001C42A0"/>
    <w:rsid w:val="001D0129"/>
    <w:rsid w:val="001D3C8B"/>
    <w:rsid w:val="001D55DF"/>
    <w:rsid w:val="001E15CD"/>
    <w:rsid w:val="001E3791"/>
    <w:rsid w:val="001E5704"/>
    <w:rsid w:val="001F6665"/>
    <w:rsid w:val="0021714C"/>
    <w:rsid w:val="002229CA"/>
    <w:rsid w:val="00241BDF"/>
    <w:rsid w:val="00257AB0"/>
    <w:rsid w:val="00262BE3"/>
    <w:rsid w:val="00275C35"/>
    <w:rsid w:val="00287E33"/>
    <w:rsid w:val="00291137"/>
    <w:rsid w:val="0029311F"/>
    <w:rsid w:val="002940B8"/>
    <w:rsid w:val="002947EC"/>
    <w:rsid w:val="002970C9"/>
    <w:rsid w:val="002A1FD3"/>
    <w:rsid w:val="002D656B"/>
    <w:rsid w:val="002D71ED"/>
    <w:rsid w:val="002E077C"/>
    <w:rsid w:val="002E2FCE"/>
    <w:rsid w:val="002E4284"/>
    <w:rsid w:val="002F1A86"/>
    <w:rsid w:val="002F6528"/>
    <w:rsid w:val="00306207"/>
    <w:rsid w:val="0030665C"/>
    <w:rsid w:val="00313E62"/>
    <w:rsid w:val="0032013F"/>
    <w:rsid w:val="00323844"/>
    <w:rsid w:val="00331942"/>
    <w:rsid w:val="00335072"/>
    <w:rsid w:val="00353DA6"/>
    <w:rsid w:val="0035592C"/>
    <w:rsid w:val="003670FF"/>
    <w:rsid w:val="003765D0"/>
    <w:rsid w:val="0037721A"/>
    <w:rsid w:val="003A0698"/>
    <w:rsid w:val="003A2738"/>
    <w:rsid w:val="003A679A"/>
    <w:rsid w:val="003D3CB2"/>
    <w:rsid w:val="003D4E1D"/>
    <w:rsid w:val="003D5AA8"/>
    <w:rsid w:val="003E5915"/>
    <w:rsid w:val="003F14AC"/>
    <w:rsid w:val="003F18D8"/>
    <w:rsid w:val="0040489A"/>
    <w:rsid w:val="00407B40"/>
    <w:rsid w:val="00433A5D"/>
    <w:rsid w:val="004466D3"/>
    <w:rsid w:val="00465BE4"/>
    <w:rsid w:val="00473A9C"/>
    <w:rsid w:val="0047540C"/>
    <w:rsid w:val="00491DC2"/>
    <w:rsid w:val="004935D6"/>
    <w:rsid w:val="004A5FA0"/>
    <w:rsid w:val="004B5C71"/>
    <w:rsid w:val="004C062B"/>
    <w:rsid w:val="004C5861"/>
    <w:rsid w:val="004C61B9"/>
    <w:rsid w:val="004D27C9"/>
    <w:rsid w:val="004E1C69"/>
    <w:rsid w:val="004E7AC8"/>
    <w:rsid w:val="004F239A"/>
    <w:rsid w:val="00506B9F"/>
    <w:rsid w:val="00510F9B"/>
    <w:rsid w:val="00517F67"/>
    <w:rsid w:val="005232A3"/>
    <w:rsid w:val="00530320"/>
    <w:rsid w:val="0054366C"/>
    <w:rsid w:val="005624B5"/>
    <w:rsid w:val="00580CA5"/>
    <w:rsid w:val="00591500"/>
    <w:rsid w:val="0059246F"/>
    <w:rsid w:val="00592B3A"/>
    <w:rsid w:val="00596B21"/>
    <w:rsid w:val="00597309"/>
    <w:rsid w:val="005C6268"/>
    <w:rsid w:val="005C6392"/>
    <w:rsid w:val="005E2A15"/>
    <w:rsid w:val="005F3EF6"/>
    <w:rsid w:val="00612FC2"/>
    <w:rsid w:val="00626D92"/>
    <w:rsid w:val="00651056"/>
    <w:rsid w:val="00660136"/>
    <w:rsid w:val="00670C88"/>
    <w:rsid w:val="00674868"/>
    <w:rsid w:val="00677C1B"/>
    <w:rsid w:val="00681ECF"/>
    <w:rsid w:val="00683C9B"/>
    <w:rsid w:val="00690E9A"/>
    <w:rsid w:val="006921CD"/>
    <w:rsid w:val="00694D3B"/>
    <w:rsid w:val="006A4083"/>
    <w:rsid w:val="006A5EDE"/>
    <w:rsid w:val="006A7261"/>
    <w:rsid w:val="006B076D"/>
    <w:rsid w:val="006B4525"/>
    <w:rsid w:val="006C1151"/>
    <w:rsid w:val="006C29F3"/>
    <w:rsid w:val="006C3486"/>
    <w:rsid w:val="006C7CA4"/>
    <w:rsid w:val="006D248A"/>
    <w:rsid w:val="006E1241"/>
    <w:rsid w:val="006E7A51"/>
    <w:rsid w:val="006E7E28"/>
    <w:rsid w:val="006F3C41"/>
    <w:rsid w:val="00702BE4"/>
    <w:rsid w:val="00703F38"/>
    <w:rsid w:val="007064B7"/>
    <w:rsid w:val="00711955"/>
    <w:rsid w:val="00711D36"/>
    <w:rsid w:val="00723796"/>
    <w:rsid w:val="0073110E"/>
    <w:rsid w:val="0074509F"/>
    <w:rsid w:val="00771E62"/>
    <w:rsid w:val="007A24EE"/>
    <w:rsid w:val="007C5B18"/>
    <w:rsid w:val="007D7658"/>
    <w:rsid w:val="007E2506"/>
    <w:rsid w:val="007F5045"/>
    <w:rsid w:val="00803E8D"/>
    <w:rsid w:val="008106E9"/>
    <w:rsid w:val="008147BF"/>
    <w:rsid w:val="00814CDD"/>
    <w:rsid w:val="00823E74"/>
    <w:rsid w:val="008272FA"/>
    <w:rsid w:val="00833BB5"/>
    <w:rsid w:val="00837D7E"/>
    <w:rsid w:val="00865A0A"/>
    <w:rsid w:val="00871B05"/>
    <w:rsid w:val="008724BA"/>
    <w:rsid w:val="00875B24"/>
    <w:rsid w:val="00877DB9"/>
    <w:rsid w:val="00884DE5"/>
    <w:rsid w:val="00891C93"/>
    <w:rsid w:val="00895727"/>
    <w:rsid w:val="00897D42"/>
    <w:rsid w:val="008A0641"/>
    <w:rsid w:val="008A1B69"/>
    <w:rsid w:val="008A53D7"/>
    <w:rsid w:val="008A7B05"/>
    <w:rsid w:val="008B329C"/>
    <w:rsid w:val="008B3ABB"/>
    <w:rsid w:val="008B4F10"/>
    <w:rsid w:val="008B5946"/>
    <w:rsid w:val="008B6B55"/>
    <w:rsid w:val="008C31BE"/>
    <w:rsid w:val="008C60D6"/>
    <w:rsid w:val="008D58B5"/>
    <w:rsid w:val="008E45C4"/>
    <w:rsid w:val="008F53D8"/>
    <w:rsid w:val="009028FB"/>
    <w:rsid w:val="00903054"/>
    <w:rsid w:val="0092598A"/>
    <w:rsid w:val="00953F24"/>
    <w:rsid w:val="009627A8"/>
    <w:rsid w:val="00964AAB"/>
    <w:rsid w:val="00964BED"/>
    <w:rsid w:val="00986C58"/>
    <w:rsid w:val="009872DE"/>
    <w:rsid w:val="00996B2A"/>
    <w:rsid w:val="00996B62"/>
    <w:rsid w:val="00997957"/>
    <w:rsid w:val="009A2D8E"/>
    <w:rsid w:val="009A31D3"/>
    <w:rsid w:val="009A4C25"/>
    <w:rsid w:val="009B64B1"/>
    <w:rsid w:val="009B6E57"/>
    <w:rsid w:val="009C0EF2"/>
    <w:rsid w:val="009D20FB"/>
    <w:rsid w:val="009D7975"/>
    <w:rsid w:val="00A00700"/>
    <w:rsid w:val="00A04C3C"/>
    <w:rsid w:val="00A0534D"/>
    <w:rsid w:val="00A17AD8"/>
    <w:rsid w:val="00A52572"/>
    <w:rsid w:val="00A96BA4"/>
    <w:rsid w:val="00AA056C"/>
    <w:rsid w:val="00AA676F"/>
    <w:rsid w:val="00AB021F"/>
    <w:rsid w:val="00AB3B51"/>
    <w:rsid w:val="00AD1D98"/>
    <w:rsid w:val="00AD23E5"/>
    <w:rsid w:val="00AD76A7"/>
    <w:rsid w:val="00AE1D41"/>
    <w:rsid w:val="00AF69E7"/>
    <w:rsid w:val="00B1265F"/>
    <w:rsid w:val="00B12C6C"/>
    <w:rsid w:val="00B26168"/>
    <w:rsid w:val="00B30693"/>
    <w:rsid w:val="00B40D50"/>
    <w:rsid w:val="00B4364E"/>
    <w:rsid w:val="00B44222"/>
    <w:rsid w:val="00B57D6F"/>
    <w:rsid w:val="00B62957"/>
    <w:rsid w:val="00B67963"/>
    <w:rsid w:val="00B72F1E"/>
    <w:rsid w:val="00B805EE"/>
    <w:rsid w:val="00B8138E"/>
    <w:rsid w:val="00B910AE"/>
    <w:rsid w:val="00BA47F2"/>
    <w:rsid w:val="00BD5CEB"/>
    <w:rsid w:val="00BF1F0C"/>
    <w:rsid w:val="00BF4929"/>
    <w:rsid w:val="00C00600"/>
    <w:rsid w:val="00C110D0"/>
    <w:rsid w:val="00C14698"/>
    <w:rsid w:val="00C27E6B"/>
    <w:rsid w:val="00C34598"/>
    <w:rsid w:val="00C34743"/>
    <w:rsid w:val="00C47906"/>
    <w:rsid w:val="00C51C19"/>
    <w:rsid w:val="00C5209A"/>
    <w:rsid w:val="00C64FF0"/>
    <w:rsid w:val="00C952AE"/>
    <w:rsid w:val="00C97561"/>
    <w:rsid w:val="00CA5762"/>
    <w:rsid w:val="00CB3191"/>
    <w:rsid w:val="00CB4C09"/>
    <w:rsid w:val="00CC5B37"/>
    <w:rsid w:val="00CC7A96"/>
    <w:rsid w:val="00CD62C1"/>
    <w:rsid w:val="00CE1AB3"/>
    <w:rsid w:val="00D034D9"/>
    <w:rsid w:val="00D23FAD"/>
    <w:rsid w:val="00D254A7"/>
    <w:rsid w:val="00D2598D"/>
    <w:rsid w:val="00D340C7"/>
    <w:rsid w:val="00D366E6"/>
    <w:rsid w:val="00D36F13"/>
    <w:rsid w:val="00D41F6E"/>
    <w:rsid w:val="00D55A71"/>
    <w:rsid w:val="00D60805"/>
    <w:rsid w:val="00D64F3C"/>
    <w:rsid w:val="00D77443"/>
    <w:rsid w:val="00D86826"/>
    <w:rsid w:val="00D95BC4"/>
    <w:rsid w:val="00DA58BE"/>
    <w:rsid w:val="00DC2F72"/>
    <w:rsid w:val="00DC65E4"/>
    <w:rsid w:val="00DD1477"/>
    <w:rsid w:val="00E000A3"/>
    <w:rsid w:val="00E04C9B"/>
    <w:rsid w:val="00E2077F"/>
    <w:rsid w:val="00E247AA"/>
    <w:rsid w:val="00E34CD8"/>
    <w:rsid w:val="00E37DDB"/>
    <w:rsid w:val="00E76C16"/>
    <w:rsid w:val="00E80D96"/>
    <w:rsid w:val="00E84FEB"/>
    <w:rsid w:val="00E9534F"/>
    <w:rsid w:val="00EA09E4"/>
    <w:rsid w:val="00EA2800"/>
    <w:rsid w:val="00EA48E9"/>
    <w:rsid w:val="00EA4BE9"/>
    <w:rsid w:val="00EB26BD"/>
    <w:rsid w:val="00EB3A9D"/>
    <w:rsid w:val="00EC1B37"/>
    <w:rsid w:val="00ED6137"/>
    <w:rsid w:val="00ED678D"/>
    <w:rsid w:val="00EE6178"/>
    <w:rsid w:val="00F11AC8"/>
    <w:rsid w:val="00F14BD2"/>
    <w:rsid w:val="00F27334"/>
    <w:rsid w:val="00F53DFE"/>
    <w:rsid w:val="00F672E8"/>
    <w:rsid w:val="00F73AA9"/>
    <w:rsid w:val="00F73FEE"/>
    <w:rsid w:val="00F807E4"/>
    <w:rsid w:val="00F8428D"/>
    <w:rsid w:val="00F97704"/>
    <w:rsid w:val="00FA0251"/>
    <w:rsid w:val="00FA3C05"/>
    <w:rsid w:val="00FA64C0"/>
    <w:rsid w:val="00FA7E72"/>
    <w:rsid w:val="00FD177F"/>
    <w:rsid w:val="00FD33E5"/>
    <w:rsid w:val="00FE006D"/>
    <w:rsid w:val="00FE6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CA069"/>
  <w15:chartTrackingRefBased/>
  <w15:docId w15:val="{98A9A582-F442-430E-B056-55F01D95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B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B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B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B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B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B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B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B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B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B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B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B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B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B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B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B21"/>
    <w:rPr>
      <w:rFonts w:eastAsiaTheme="majorEastAsia" w:cstheme="majorBidi"/>
      <w:color w:val="272727" w:themeColor="text1" w:themeTint="D8"/>
    </w:rPr>
  </w:style>
  <w:style w:type="paragraph" w:styleId="Title">
    <w:name w:val="Title"/>
    <w:basedOn w:val="Normal"/>
    <w:next w:val="Normal"/>
    <w:link w:val="TitleChar"/>
    <w:uiPriority w:val="10"/>
    <w:qFormat/>
    <w:rsid w:val="00596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B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B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B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B21"/>
    <w:pPr>
      <w:spacing w:before="160"/>
      <w:jc w:val="center"/>
    </w:pPr>
    <w:rPr>
      <w:i/>
      <w:iCs/>
      <w:color w:val="404040" w:themeColor="text1" w:themeTint="BF"/>
    </w:rPr>
  </w:style>
  <w:style w:type="character" w:customStyle="1" w:styleId="QuoteChar">
    <w:name w:val="Quote Char"/>
    <w:basedOn w:val="DefaultParagraphFont"/>
    <w:link w:val="Quote"/>
    <w:uiPriority w:val="29"/>
    <w:rsid w:val="00596B21"/>
    <w:rPr>
      <w:i/>
      <w:iCs/>
      <w:color w:val="404040" w:themeColor="text1" w:themeTint="BF"/>
    </w:rPr>
  </w:style>
  <w:style w:type="paragraph" w:styleId="ListParagraph">
    <w:name w:val="List Paragraph"/>
    <w:basedOn w:val="Normal"/>
    <w:uiPriority w:val="34"/>
    <w:qFormat/>
    <w:rsid w:val="00596B21"/>
    <w:pPr>
      <w:ind w:left="720"/>
      <w:contextualSpacing/>
    </w:pPr>
  </w:style>
  <w:style w:type="character" w:styleId="IntenseEmphasis">
    <w:name w:val="Intense Emphasis"/>
    <w:basedOn w:val="DefaultParagraphFont"/>
    <w:uiPriority w:val="21"/>
    <w:qFormat/>
    <w:rsid w:val="00596B21"/>
    <w:rPr>
      <w:i/>
      <w:iCs/>
      <w:color w:val="0F4761" w:themeColor="accent1" w:themeShade="BF"/>
    </w:rPr>
  </w:style>
  <w:style w:type="paragraph" w:styleId="IntenseQuote">
    <w:name w:val="Intense Quote"/>
    <w:basedOn w:val="Normal"/>
    <w:next w:val="Normal"/>
    <w:link w:val="IntenseQuoteChar"/>
    <w:uiPriority w:val="30"/>
    <w:qFormat/>
    <w:rsid w:val="00596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B21"/>
    <w:rPr>
      <w:i/>
      <w:iCs/>
      <w:color w:val="0F4761" w:themeColor="accent1" w:themeShade="BF"/>
    </w:rPr>
  </w:style>
  <w:style w:type="character" w:styleId="IntenseReference">
    <w:name w:val="Intense Reference"/>
    <w:basedOn w:val="DefaultParagraphFont"/>
    <w:uiPriority w:val="32"/>
    <w:qFormat/>
    <w:rsid w:val="00596B21"/>
    <w:rPr>
      <w:b/>
      <w:bCs/>
      <w:smallCaps/>
      <w:color w:val="0F4761" w:themeColor="accent1" w:themeShade="BF"/>
      <w:spacing w:val="5"/>
    </w:rPr>
  </w:style>
  <w:style w:type="character" w:styleId="Hyperlink">
    <w:name w:val="Hyperlink"/>
    <w:basedOn w:val="DefaultParagraphFont"/>
    <w:uiPriority w:val="99"/>
    <w:unhideWhenUsed/>
    <w:rsid w:val="0054366C"/>
    <w:rPr>
      <w:color w:val="467886" w:themeColor="hyperlink"/>
      <w:u w:val="single"/>
    </w:rPr>
  </w:style>
  <w:style w:type="character" w:styleId="UnresolvedMention">
    <w:name w:val="Unresolved Mention"/>
    <w:basedOn w:val="DefaultParagraphFont"/>
    <w:uiPriority w:val="99"/>
    <w:semiHidden/>
    <w:unhideWhenUsed/>
    <w:rsid w:val="0054366C"/>
    <w:rPr>
      <w:color w:val="605E5C"/>
      <w:shd w:val="clear" w:color="auto" w:fill="E1DFDD"/>
    </w:rPr>
  </w:style>
  <w:style w:type="paragraph" w:styleId="NormalWeb">
    <w:name w:val="Normal (Web)"/>
    <w:basedOn w:val="Normal"/>
    <w:uiPriority w:val="99"/>
    <w:unhideWhenUsed/>
    <w:rsid w:val="00891C9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823E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E74"/>
  </w:style>
  <w:style w:type="paragraph" w:styleId="Footer">
    <w:name w:val="footer"/>
    <w:basedOn w:val="Normal"/>
    <w:link w:val="FooterChar"/>
    <w:uiPriority w:val="99"/>
    <w:unhideWhenUsed/>
    <w:rsid w:val="00823E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35921">
      <w:bodyDiv w:val="1"/>
      <w:marLeft w:val="0"/>
      <w:marRight w:val="0"/>
      <w:marTop w:val="0"/>
      <w:marBottom w:val="0"/>
      <w:divBdr>
        <w:top w:val="none" w:sz="0" w:space="0" w:color="auto"/>
        <w:left w:val="none" w:sz="0" w:space="0" w:color="auto"/>
        <w:bottom w:val="none" w:sz="0" w:space="0" w:color="auto"/>
        <w:right w:val="none" w:sz="0" w:space="0" w:color="auto"/>
      </w:divBdr>
    </w:div>
    <w:div w:id="351953913">
      <w:bodyDiv w:val="1"/>
      <w:marLeft w:val="0"/>
      <w:marRight w:val="0"/>
      <w:marTop w:val="0"/>
      <w:marBottom w:val="0"/>
      <w:divBdr>
        <w:top w:val="none" w:sz="0" w:space="0" w:color="auto"/>
        <w:left w:val="none" w:sz="0" w:space="0" w:color="auto"/>
        <w:bottom w:val="none" w:sz="0" w:space="0" w:color="auto"/>
        <w:right w:val="none" w:sz="0" w:space="0" w:color="auto"/>
      </w:divBdr>
    </w:div>
    <w:div w:id="1205026155">
      <w:bodyDiv w:val="1"/>
      <w:marLeft w:val="0"/>
      <w:marRight w:val="0"/>
      <w:marTop w:val="0"/>
      <w:marBottom w:val="0"/>
      <w:divBdr>
        <w:top w:val="none" w:sz="0" w:space="0" w:color="auto"/>
        <w:left w:val="none" w:sz="0" w:space="0" w:color="auto"/>
        <w:bottom w:val="none" w:sz="0" w:space="0" w:color="auto"/>
        <w:right w:val="none" w:sz="0" w:space="0" w:color="auto"/>
      </w:divBdr>
    </w:div>
    <w:div w:id="1308513639">
      <w:bodyDiv w:val="1"/>
      <w:marLeft w:val="0"/>
      <w:marRight w:val="0"/>
      <w:marTop w:val="0"/>
      <w:marBottom w:val="0"/>
      <w:divBdr>
        <w:top w:val="none" w:sz="0" w:space="0" w:color="auto"/>
        <w:left w:val="none" w:sz="0" w:space="0" w:color="auto"/>
        <w:bottom w:val="none" w:sz="0" w:space="0" w:color="auto"/>
        <w:right w:val="none" w:sz="0" w:space="0" w:color="auto"/>
      </w:divBdr>
    </w:div>
    <w:div w:id="1348217610">
      <w:bodyDiv w:val="1"/>
      <w:marLeft w:val="0"/>
      <w:marRight w:val="0"/>
      <w:marTop w:val="0"/>
      <w:marBottom w:val="0"/>
      <w:divBdr>
        <w:top w:val="none" w:sz="0" w:space="0" w:color="auto"/>
        <w:left w:val="none" w:sz="0" w:space="0" w:color="auto"/>
        <w:bottom w:val="none" w:sz="0" w:space="0" w:color="auto"/>
        <w:right w:val="none" w:sz="0" w:space="0" w:color="auto"/>
      </w:divBdr>
    </w:div>
    <w:div w:id="1586069283">
      <w:bodyDiv w:val="1"/>
      <w:marLeft w:val="0"/>
      <w:marRight w:val="0"/>
      <w:marTop w:val="0"/>
      <w:marBottom w:val="0"/>
      <w:divBdr>
        <w:top w:val="none" w:sz="0" w:space="0" w:color="auto"/>
        <w:left w:val="none" w:sz="0" w:space="0" w:color="auto"/>
        <w:bottom w:val="none" w:sz="0" w:space="0" w:color="auto"/>
        <w:right w:val="none" w:sz="0" w:space="0" w:color="auto"/>
      </w:divBdr>
    </w:div>
    <w:div w:id="207824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image" Target="media/image3.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2-17T18:50:10.434"/>
    </inkml:context>
    <inkml:brush xml:id="br0">
      <inkml:brushProperty name="width" value="0.3" units="cm"/>
      <inkml:brushProperty name="height" value="0.6" units="cm"/>
      <inkml:brushProperty name="color" value="#FFFFF7"/>
      <inkml:brushProperty name="tip" value="rectangle"/>
      <inkml:brushProperty name="rasterOp" value="maskPen"/>
      <inkml:brushProperty name="ignorePressure" value="1"/>
    </inkml:brush>
  </inkml:definitions>
  <inkml:trace contextRef="#ctx0" brushRef="#br0">0 0,'4'4,"4"0,1 5,-1-1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76616-8672-4069-B184-DD970C84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6</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Doyle</dc:creator>
  <cp:keywords/>
  <dc:description/>
  <cp:lastModifiedBy>Jeff Doyle</cp:lastModifiedBy>
  <cp:revision>67</cp:revision>
  <cp:lastPrinted>2025-03-17T21:59:00Z</cp:lastPrinted>
  <dcterms:created xsi:type="dcterms:W3CDTF">2026-02-24T22:15:00Z</dcterms:created>
  <dcterms:modified xsi:type="dcterms:W3CDTF">2026-03-18T23:23:00Z</dcterms:modified>
</cp:coreProperties>
</file>