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8EF72C" w14:textId="0DEF0513" w:rsidR="003A737A" w:rsidRDefault="003A737A">
      <w:pPr>
        <w:pStyle w:val="BodyText"/>
        <w:tabs>
          <w:tab w:val="left" w:pos="9900"/>
        </w:tabs>
        <w:jc w:val="center"/>
        <w:rPr>
          <w:i w:val="0"/>
          <w:sz w:val="26"/>
        </w:rPr>
      </w:pPr>
      <w:r>
        <w:rPr>
          <w:i w:val="0"/>
          <w:sz w:val="26"/>
        </w:rPr>
        <w:t xml:space="preserve">Welcome to the </w:t>
      </w:r>
      <w:r w:rsidR="00531348">
        <w:rPr>
          <w:i w:val="0"/>
          <w:sz w:val="26"/>
        </w:rPr>
        <w:t>202</w:t>
      </w:r>
      <w:r w:rsidR="00532F4C">
        <w:rPr>
          <w:i w:val="0"/>
          <w:sz w:val="26"/>
        </w:rPr>
        <w:t>5</w:t>
      </w:r>
      <w:r>
        <w:rPr>
          <w:i w:val="0"/>
          <w:sz w:val="26"/>
        </w:rPr>
        <w:t xml:space="preserve"> annual TYC Single Handed Race event. </w:t>
      </w:r>
    </w:p>
    <w:p w14:paraId="474CEFF2" w14:textId="2634C1BC" w:rsidR="003A737A" w:rsidRDefault="003A737A">
      <w:pPr>
        <w:rPr>
          <w:sz w:val="24"/>
        </w:rPr>
      </w:pPr>
      <w:r>
        <w:rPr>
          <w:b/>
          <w:i/>
          <w:sz w:val="24"/>
        </w:rPr>
        <w:tab/>
      </w:r>
      <w:r>
        <w:rPr>
          <w:b/>
          <w:i/>
          <w:sz w:val="24"/>
        </w:rPr>
        <w:tab/>
      </w:r>
    </w:p>
    <w:p w14:paraId="5F242E0B" w14:textId="77777777" w:rsidR="003A737A" w:rsidRDefault="003A737A">
      <w:pPr>
        <w:rPr>
          <w:sz w:val="24"/>
        </w:rPr>
      </w:pPr>
    </w:p>
    <w:p w14:paraId="0A073DA2" w14:textId="77777777" w:rsidR="003A737A" w:rsidRDefault="003A737A">
      <w:pPr>
        <w:numPr>
          <w:ilvl w:val="0"/>
          <w:numId w:val="2"/>
        </w:numPr>
        <w:tabs>
          <w:tab w:val="left" w:pos="720"/>
        </w:tabs>
        <w:rPr>
          <w:sz w:val="24"/>
        </w:rPr>
      </w:pPr>
      <w:r>
        <w:rPr>
          <w:sz w:val="24"/>
        </w:rPr>
        <w:t xml:space="preserve">Look at the Rules - remember to call </w:t>
      </w:r>
      <w:r w:rsidRPr="00BF0FDD">
        <w:rPr>
          <w:b/>
          <w:sz w:val="24"/>
        </w:rPr>
        <w:t>VHF 68</w:t>
      </w:r>
      <w:r>
        <w:rPr>
          <w:sz w:val="24"/>
        </w:rPr>
        <w:t xml:space="preserve"> or by phone </w:t>
      </w:r>
      <w:r w:rsidR="00BF0FDD" w:rsidRPr="00BF0FDD">
        <w:rPr>
          <w:b/>
          <w:sz w:val="24"/>
        </w:rPr>
        <w:t xml:space="preserve">(985-290-4026) </w:t>
      </w:r>
      <w:r>
        <w:rPr>
          <w:sz w:val="24"/>
        </w:rPr>
        <w:t>if you drop out.  An attempt will be made to hail on channel 68, but due to distances we have asked for cell phone numbers and will use them.</w:t>
      </w:r>
    </w:p>
    <w:p w14:paraId="52D416F7" w14:textId="77777777" w:rsidR="003A737A" w:rsidRDefault="003A737A">
      <w:pPr>
        <w:rPr>
          <w:sz w:val="24"/>
        </w:rPr>
      </w:pPr>
    </w:p>
    <w:p w14:paraId="2D81D487" w14:textId="77777777" w:rsidR="00ED11C2" w:rsidRPr="00ED11C2" w:rsidRDefault="003A737A" w:rsidP="00ED11C2">
      <w:pPr>
        <w:numPr>
          <w:ilvl w:val="0"/>
          <w:numId w:val="2"/>
        </w:numPr>
        <w:tabs>
          <w:tab w:val="left" w:pos="720"/>
        </w:tabs>
      </w:pPr>
      <w:r>
        <w:rPr>
          <w:sz w:val="24"/>
        </w:rPr>
        <w:t>Have a great race! Official time is GPS Time</w:t>
      </w:r>
    </w:p>
    <w:p w14:paraId="68C30DDE" w14:textId="4086AD02" w:rsidR="003A737A" w:rsidRDefault="003A737A" w:rsidP="00ED11C2">
      <w:pPr>
        <w:tabs>
          <w:tab w:val="left" w:pos="720"/>
        </w:tabs>
        <w:ind w:left="360"/>
      </w:pPr>
    </w:p>
    <w:p w14:paraId="6704DC5C" w14:textId="77777777" w:rsidR="005B0341" w:rsidRDefault="005B0341" w:rsidP="00ED11C2">
      <w:pPr>
        <w:tabs>
          <w:tab w:val="left" w:pos="720"/>
        </w:tabs>
        <w:ind w:left="360"/>
      </w:pPr>
    </w:p>
    <w:p w14:paraId="1DF7DAC9" w14:textId="77777777" w:rsidR="003A737A" w:rsidRDefault="003A737A">
      <w:pPr>
        <w:keepNext/>
        <w:keepLines/>
        <w:tabs>
          <w:tab w:val="left" w:pos="-720"/>
        </w:tabs>
        <w:spacing w:after="60"/>
        <w:jc w:val="center"/>
        <w:rPr>
          <w:rFonts w:cs="Arial"/>
          <w:b/>
          <w:sz w:val="24"/>
        </w:rPr>
      </w:pPr>
      <w:r>
        <w:rPr>
          <w:rFonts w:cs="Arial"/>
          <w:b/>
          <w:sz w:val="24"/>
        </w:rPr>
        <w:t>Single Handed Race</w:t>
      </w:r>
      <w:r w:rsidR="00ED11C2">
        <w:rPr>
          <w:rFonts w:cs="Arial"/>
          <w:b/>
          <w:sz w:val="24"/>
        </w:rPr>
        <w:t xml:space="preserve"> Round The Lake Race</w:t>
      </w:r>
    </w:p>
    <w:p w14:paraId="02E13A36" w14:textId="2C1E59C7" w:rsidR="003A737A" w:rsidRDefault="00ED11C2">
      <w:pPr>
        <w:keepNext/>
        <w:keepLines/>
        <w:tabs>
          <w:tab w:val="left" w:pos="-720"/>
        </w:tabs>
        <w:spacing w:after="60"/>
        <w:jc w:val="center"/>
        <w:rPr>
          <w:rFonts w:cs="Arial"/>
          <w:b/>
          <w:sz w:val="24"/>
        </w:rPr>
      </w:pPr>
      <w:r>
        <w:rPr>
          <w:rFonts w:cs="Arial"/>
          <w:b/>
          <w:sz w:val="24"/>
        </w:rPr>
        <w:t>October</w:t>
      </w:r>
      <w:r w:rsidR="00795CE6">
        <w:rPr>
          <w:rFonts w:cs="Arial"/>
          <w:b/>
          <w:sz w:val="24"/>
        </w:rPr>
        <w:t xml:space="preserve"> </w:t>
      </w:r>
      <w:r w:rsidR="00532F4C">
        <w:rPr>
          <w:rFonts w:cs="Arial"/>
          <w:b/>
          <w:sz w:val="24"/>
        </w:rPr>
        <w:t>4</w:t>
      </w:r>
      <w:r w:rsidR="00531348">
        <w:rPr>
          <w:rFonts w:cs="Arial"/>
          <w:b/>
          <w:sz w:val="24"/>
        </w:rPr>
        <w:t>th</w:t>
      </w:r>
      <w:r w:rsidR="003A737A">
        <w:rPr>
          <w:rFonts w:cs="Arial"/>
          <w:b/>
          <w:sz w:val="24"/>
        </w:rPr>
        <w:t xml:space="preserve">, </w:t>
      </w:r>
      <w:r w:rsidR="00531348">
        <w:rPr>
          <w:rFonts w:cs="Arial"/>
          <w:b/>
          <w:sz w:val="24"/>
        </w:rPr>
        <w:t>202</w:t>
      </w:r>
      <w:r w:rsidR="00532F4C">
        <w:rPr>
          <w:rFonts w:cs="Arial"/>
          <w:b/>
          <w:sz w:val="24"/>
        </w:rPr>
        <w:t>5</w:t>
      </w:r>
    </w:p>
    <w:p w14:paraId="1582E1F7" w14:textId="77777777" w:rsidR="003A737A" w:rsidRDefault="003A737A">
      <w:pPr>
        <w:keepNext/>
        <w:keepLines/>
        <w:tabs>
          <w:tab w:val="left" w:pos="-720"/>
        </w:tabs>
        <w:spacing w:after="60"/>
        <w:jc w:val="center"/>
        <w:rPr>
          <w:rFonts w:cs="Arial"/>
          <w:b/>
          <w:sz w:val="24"/>
        </w:rPr>
      </w:pPr>
    </w:p>
    <w:p w14:paraId="59238AFC" w14:textId="77777777" w:rsidR="003A737A" w:rsidRDefault="003A737A">
      <w:pPr>
        <w:keepNext/>
        <w:keepLines/>
        <w:tabs>
          <w:tab w:val="left" w:pos="-720"/>
        </w:tabs>
        <w:spacing w:after="60"/>
        <w:jc w:val="center"/>
        <w:rPr>
          <w:rFonts w:cs="Arial"/>
          <w:b/>
          <w:sz w:val="24"/>
          <w:u w:val="single"/>
        </w:rPr>
      </w:pPr>
      <w:r>
        <w:rPr>
          <w:rFonts w:cs="Arial"/>
          <w:b/>
          <w:sz w:val="24"/>
          <w:u w:val="single"/>
        </w:rPr>
        <w:t>SAILING INSTRUCTIONS</w:t>
      </w:r>
    </w:p>
    <w:p w14:paraId="4397D69D" w14:textId="2C25A5E1" w:rsidR="003A737A" w:rsidRDefault="003A737A">
      <w:pPr>
        <w:pStyle w:val="Heading1"/>
        <w:numPr>
          <w:ilvl w:val="0"/>
          <w:numId w:val="3"/>
        </w:numPr>
        <w:tabs>
          <w:tab w:val="left" w:pos="1440"/>
        </w:tabs>
        <w:jc w:val="both"/>
        <w:rPr>
          <w:b w:val="0"/>
          <w:bCs/>
        </w:rPr>
      </w:pPr>
      <w:r>
        <w:t xml:space="preserve">RULES  </w:t>
      </w:r>
      <w:r>
        <w:rPr>
          <w:b w:val="0"/>
          <w:bCs/>
        </w:rPr>
        <w:t xml:space="preserve">This race will be sailed under the jurisdiction of the Tammany Yacht Club in accordance with the </w:t>
      </w:r>
      <w:r w:rsidR="00531348">
        <w:rPr>
          <w:b w:val="0"/>
          <w:bCs/>
        </w:rPr>
        <w:t>202</w:t>
      </w:r>
      <w:r w:rsidR="007314B9">
        <w:rPr>
          <w:b w:val="0"/>
          <w:bCs/>
        </w:rPr>
        <w:t>5</w:t>
      </w:r>
      <w:r>
        <w:rPr>
          <w:b w:val="0"/>
          <w:bCs/>
        </w:rPr>
        <w:t>-20</w:t>
      </w:r>
      <w:r w:rsidR="002340C9">
        <w:rPr>
          <w:b w:val="0"/>
          <w:bCs/>
        </w:rPr>
        <w:t>2</w:t>
      </w:r>
      <w:r w:rsidR="007314B9">
        <w:rPr>
          <w:b w:val="0"/>
          <w:bCs/>
        </w:rPr>
        <w:t>8</w:t>
      </w:r>
      <w:r>
        <w:rPr>
          <w:b w:val="0"/>
          <w:bCs/>
        </w:rPr>
        <w:t xml:space="preserve"> Racing Rules of Sailing.  These Sailing instructions shall govern in the event of a conflict.</w:t>
      </w:r>
      <w:r w:rsidR="00A94E51">
        <w:rPr>
          <w:b w:val="0"/>
          <w:bCs/>
        </w:rPr>
        <w:t xml:space="preserve"> (</w:t>
      </w:r>
      <w:r w:rsidR="009F0BFE">
        <w:rPr>
          <w:b w:val="0"/>
          <w:bCs/>
        </w:rPr>
        <w:t xml:space="preserve">RRS </w:t>
      </w:r>
      <w:r w:rsidR="00A94E51">
        <w:rPr>
          <w:b w:val="0"/>
          <w:bCs/>
        </w:rPr>
        <w:t>Rule 52 modified to allow for the use of an auto pilot</w:t>
      </w:r>
      <w:r w:rsidR="007314B9">
        <w:rPr>
          <w:b w:val="0"/>
          <w:bCs/>
        </w:rPr>
        <w:t>)</w:t>
      </w:r>
    </w:p>
    <w:p w14:paraId="3311228C" w14:textId="793785F7" w:rsidR="003A737A" w:rsidRPr="005B0341" w:rsidRDefault="003A737A">
      <w:pPr>
        <w:pStyle w:val="Heading1"/>
        <w:numPr>
          <w:ilvl w:val="0"/>
          <w:numId w:val="3"/>
        </w:numPr>
        <w:tabs>
          <w:tab w:val="left" w:pos="1440"/>
        </w:tabs>
        <w:jc w:val="both"/>
        <w:rPr>
          <w:b w:val="0"/>
          <w:bCs/>
        </w:rPr>
      </w:pPr>
      <w:r w:rsidRPr="005B0341">
        <w:t xml:space="preserve">ELIGIBILITY  </w:t>
      </w:r>
      <w:r w:rsidRPr="005B0341">
        <w:rPr>
          <w:b w:val="0"/>
          <w:bCs/>
        </w:rPr>
        <w:t>Eligibility shall be limited to sailing yachts 22 feet LOA or above with self-bailing</w:t>
      </w:r>
      <w:r w:rsidR="00531348" w:rsidRPr="005B0341">
        <w:rPr>
          <w:b w:val="0"/>
          <w:bCs/>
        </w:rPr>
        <w:t xml:space="preserve"> </w:t>
      </w:r>
      <w:r w:rsidRPr="005B0341">
        <w:rPr>
          <w:b w:val="0"/>
          <w:bCs/>
        </w:rPr>
        <w:t>cockpit</w:t>
      </w:r>
      <w:r w:rsidR="00531348" w:rsidRPr="005B0341">
        <w:rPr>
          <w:b w:val="0"/>
          <w:bCs/>
        </w:rPr>
        <w:t>.</w:t>
      </w:r>
      <w:r w:rsidRPr="005B0341">
        <w:rPr>
          <w:b w:val="0"/>
          <w:bCs/>
        </w:rPr>
        <w:t xml:space="preserve"> All yachts must </w:t>
      </w:r>
      <w:r w:rsidR="005B0341" w:rsidRPr="005B0341">
        <w:rPr>
          <w:b w:val="0"/>
          <w:bCs/>
        </w:rPr>
        <w:t xml:space="preserve">provide </w:t>
      </w:r>
      <w:r w:rsidRPr="005B0341">
        <w:rPr>
          <w:b w:val="0"/>
          <w:bCs/>
        </w:rPr>
        <w:t>a</w:t>
      </w:r>
      <w:r w:rsidR="005B0341" w:rsidRPr="005B0341">
        <w:rPr>
          <w:b w:val="0"/>
          <w:bCs/>
        </w:rPr>
        <w:t xml:space="preserve"> </w:t>
      </w:r>
      <w:r w:rsidRPr="005B0341">
        <w:rPr>
          <w:b w:val="0"/>
          <w:bCs/>
        </w:rPr>
        <w:t>valid PHRF certificate or be assigned a handicap by the race committee to include a six second per mile penalty.</w:t>
      </w:r>
    </w:p>
    <w:p w14:paraId="336722B6" w14:textId="77777777" w:rsidR="003A737A" w:rsidRDefault="003A737A">
      <w:pPr>
        <w:pStyle w:val="Heading1"/>
        <w:numPr>
          <w:ilvl w:val="0"/>
          <w:numId w:val="3"/>
        </w:numPr>
        <w:tabs>
          <w:tab w:val="left" w:pos="1440"/>
        </w:tabs>
        <w:rPr>
          <w:b w:val="0"/>
          <w:bCs/>
        </w:rPr>
      </w:pPr>
      <w:r>
        <w:t xml:space="preserve">CREW  </w:t>
      </w:r>
      <w:r>
        <w:rPr>
          <w:b w:val="0"/>
          <w:bCs/>
        </w:rPr>
        <w:t xml:space="preserve">Crew is limited to the skipper only.  Auto-pilots </w:t>
      </w:r>
      <w:r w:rsidR="00A32051">
        <w:rPr>
          <w:b w:val="0"/>
          <w:bCs/>
        </w:rPr>
        <w:t>allowed in all classes.</w:t>
      </w:r>
      <w:r w:rsidR="00926BB5">
        <w:rPr>
          <w:b w:val="0"/>
          <w:bCs/>
        </w:rPr>
        <w:t xml:space="preserve"> </w:t>
      </w:r>
    </w:p>
    <w:p w14:paraId="16AB6F65" w14:textId="77777777" w:rsidR="003A737A" w:rsidRDefault="003A737A">
      <w:pPr>
        <w:pStyle w:val="Heading1"/>
        <w:numPr>
          <w:ilvl w:val="0"/>
          <w:numId w:val="3"/>
        </w:numPr>
        <w:tabs>
          <w:tab w:val="left" w:pos="1440"/>
        </w:tabs>
        <w:rPr>
          <w:b w:val="0"/>
          <w:bCs/>
        </w:rPr>
      </w:pPr>
      <w:r>
        <w:t xml:space="preserve">NOTICES TO COMPETITORS  </w:t>
      </w:r>
      <w:r>
        <w:rPr>
          <w:b w:val="0"/>
          <w:bCs/>
        </w:rPr>
        <w:t xml:space="preserve">Notices to competitors will be broadcast via VHF </w:t>
      </w:r>
      <w:r w:rsidR="00926BB5">
        <w:rPr>
          <w:b w:val="0"/>
          <w:bCs/>
        </w:rPr>
        <w:t xml:space="preserve">(channel 68) </w:t>
      </w:r>
      <w:r>
        <w:rPr>
          <w:b w:val="0"/>
          <w:bCs/>
        </w:rPr>
        <w:t>as necessary.</w:t>
      </w:r>
    </w:p>
    <w:p w14:paraId="49DD2FE9" w14:textId="3D42730A" w:rsidR="003A737A" w:rsidRDefault="003A737A">
      <w:pPr>
        <w:pStyle w:val="Heading1"/>
        <w:numPr>
          <w:ilvl w:val="0"/>
          <w:numId w:val="3"/>
        </w:numPr>
        <w:tabs>
          <w:tab w:val="left" w:pos="1440"/>
        </w:tabs>
        <w:rPr>
          <w:b w:val="0"/>
          <w:bCs/>
          <w:sz w:val="20"/>
        </w:rPr>
      </w:pPr>
      <w:r>
        <w:t xml:space="preserve">CHANGES TO SI  </w:t>
      </w:r>
      <w:r>
        <w:rPr>
          <w:b w:val="0"/>
          <w:bCs/>
        </w:rPr>
        <w:t>Any change to the sailing instructions will b</w:t>
      </w:r>
      <w:r w:rsidR="00926BB5">
        <w:rPr>
          <w:b w:val="0"/>
          <w:bCs/>
        </w:rPr>
        <w:t>e</w:t>
      </w:r>
      <w:r>
        <w:rPr>
          <w:b w:val="0"/>
          <w:bCs/>
        </w:rPr>
        <w:t xml:space="preserve"> </w:t>
      </w:r>
      <w:r w:rsidR="003010BA">
        <w:rPr>
          <w:b w:val="0"/>
          <w:bCs/>
        </w:rPr>
        <w:t xml:space="preserve">discussed at the </w:t>
      </w:r>
      <w:r w:rsidR="00543CA8">
        <w:rPr>
          <w:b w:val="0"/>
          <w:bCs/>
        </w:rPr>
        <w:t>skippers’</w:t>
      </w:r>
      <w:r w:rsidR="003010BA">
        <w:rPr>
          <w:b w:val="0"/>
          <w:bCs/>
        </w:rPr>
        <w:t xml:space="preserve"> meeting, sent to the skippers via </w:t>
      </w:r>
      <w:r w:rsidR="000C2BFE">
        <w:rPr>
          <w:b w:val="0"/>
          <w:bCs/>
        </w:rPr>
        <w:t>email,</w:t>
      </w:r>
      <w:r w:rsidR="003010BA">
        <w:rPr>
          <w:b w:val="0"/>
          <w:bCs/>
        </w:rPr>
        <w:t xml:space="preserve"> or </w:t>
      </w:r>
      <w:r>
        <w:rPr>
          <w:b w:val="0"/>
          <w:bCs/>
        </w:rPr>
        <w:t xml:space="preserve">broadcast via VHF </w:t>
      </w:r>
      <w:r w:rsidR="00926BB5">
        <w:rPr>
          <w:b w:val="0"/>
          <w:bCs/>
        </w:rPr>
        <w:t xml:space="preserve">(channel 68) </w:t>
      </w:r>
      <w:r>
        <w:rPr>
          <w:b w:val="0"/>
          <w:bCs/>
        </w:rPr>
        <w:t>as necessary</w:t>
      </w:r>
      <w:r>
        <w:rPr>
          <w:b w:val="0"/>
          <w:bCs/>
          <w:sz w:val="20"/>
        </w:rPr>
        <w:t>.</w:t>
      </w:r>
    </w:p>
    <w:p w14:paraId="4583DCA7" w14:textId="77777777" w:rsidR="003A737A" w:rsidRDefault="003A737A">
      <w:pPr>
        <w:pStyle w:val="Heading1"/>
        <w:numPr>
          <w:ilvl w:val="0"/>
          <w:numId w:val="3"/>
        </w:numPr>
        <w:tabs>
          <w:tab w:val="left" w:pos="1440"/>
        </w:tabs>
        <w:jc w:val="both"/>
        <w:rPr>
          <w:b w:val="0"/>
          <w:bCs/>
        </w:rPr>
      </w:pPr>
      <w:r>
        <w:t>SIGNALS MADE ASHORE  There will be none</w:t>
      </w:r>
      <w:r>
        <w:rPr>
          <w:b w:val="0"/>
          <w:bCs/>
        </w:rPr>
        <w:t>.</w:t>
      </w:r>
    </w:p>
    <w:p w14:paraId="6EB4D8CB" w14:textId="279BFC8F" w:rsidR="003A737A" w:rsidRDefault="003A737A">
      <w:pPr>
        <w:pStyle w:val="Heading1"/>
        <w:numPr>
          <w:ilvl w:val="0"/>
          <w:numId w:val="3"/>
        </w:numPr>
        <w:tabs>
          <w:tab w:val="left" w:pos="1440"/>
        </w:tabs>
        <w:jc w:val="both"/>
      </w:pPr>
      <w:r>
        <w:t>SCHEDULE The race is</w:t>
      </w:r>
      <w:r w:rsidR="002340C9">
        <w:t xml:space="preserve"> scheduled to start on </w:t>
      </w:r>
      <w:r w:rsidR="00ED11C2">
        <w:t>October</w:t>
      </w:r>
      <w:r w:rsidR="002340C9">
        <w:t xml:space="preserve"> </w:t>
      </w:r>
      <w:r w:rsidR="005B0341">
        <w:t>4</w:t>
      </w:r>
      <w:r w:rsidR="00531348">
        <w:t>th</w:t>
      </w:r>
      <w:r>
        <w:t xml:space="preserve"> as follows. </w:t>
      </w:r>
    </w:p>
    <w:p w14:paraId="2AEDD3B1" w14:textId="77777777" w:rsidR="003A737A" w:rsidRDefault="003A737A"/>
    <w:p w14:paraId="00DEEF2B" w14:textId="77777777" w:rsidR="003A737A" w:rsidRDefault="003A737A">
      <w:pPr>
        <w:ind w:left="1440"/>
        <w:rPr>
          <w:sz w:val="24"/>
          <w:szCs w:val="24"/>
        </w:rPr>
      </w:pPr>
      <w:r>
        <w:rPr>
          <w:sz w:val="24"/>
          <w:szCs w:val="24"/>
        </w:rPr>
        <w:t>8:54 am -- “follow me” letter “L” flag comes down</w:t>
      </w:r>
    </w:p>
    <w:p w14:paraId="0389EB23" w14:textId="77777777" w:rsidR="003A737A" w:rsidRDefault="003A737A">
      <w:pPr>
        <w:ind w:left="1440"/>
        <w:rPr>
          <w:sz w:val="24"/>
          <w:szCs w:val="24"/>
        </w:rPr>
      </w:pPr>
      <w:r>
        <w:rPr>
          <w:sz w:val="24"/>
          <w:szCs w:val="24"/>
        </w:rPr>
        <w:t xml:space="preserve">8:55 am --warning signal </w:t>
      </w:r>
      <w:r>
        <w:rPr>
          <w:sz w:val="24"/>
          <w:szCs w:val="24"/>
        </w:rPr>
        <w:tab/>
      </w:r>
      <w:r>
        <w:rPr>
          <w:sz w:val="24"/>
          <w:szCs w:val="24"/>
        </w:rPr>
        <w:tab/>
      </w:r>
      <w:r>
        <w:rPr>
          <w:sz w:val="24"/>
          <w:szCs w:val="24"/>
        </w:rPr>
        <w:tab/>
      </w:r>
      <w:r>
        <w:rPr>
          <w:sz w:val="24"/>
          <w:szCs w:val="24"/>
        </w:rPr>
        <w:tab/>
      </w:r>
    </w:p>
    <w:p w14:paraId="5D0E5F21" w14:textId="77777777" w:rsidR="003A737A" w:rsidRDefault="003A737A">
      <w:pPr>
        <w:ind w:left="1440"/>
        <w:rPr>
          <w:sz w:val="24"/>
          <w:szCs w:val="24"/>
        </w:rPr>
      </w:pPr>
      <w:r>
        <w:rPr>
          <w:sz w:val="24"/>
          <w:szCs w:val="24"/>
        </w:rPr>
        <w:t>8:56 am – preparatory signal</w:t>
      </w:r>
      <w:r>
        <w:rPr>
          <w:sz w:val="24"/>
          <w:szCs w:val="24"/>
        </w:rPr>
        <w:tab/>
      </w:r>
      <w:r>
        <w:rPr>
          <w:sz w:val="24"/>
          <w:szCs w:val="24"/>
        </w:rPr>
        <w:tab/>
      </w:r>
      <w:r>
        <w:rPr>
          <w:sz w:val="24"/>
          <w:szCs w:val="24"/>
        </w:rPr>
        <w:tab/>
      </w:r>
    </w:p>
    <w:p w14:paraId="0B6449EB" w14:textId="77777777" w:rsidR="003A737A" w:rsidRDefault="003A737A">
      <w:pPr>
        <w:ind w:left="1440"/>
        <w:rPr>
          <w:sz w:val="24"/>
          <w:szCs w:val="24"/>
        </w:rPr>
      </w:pPr>
      <w:r>
        <w:rPr>
          <w:sz w:val="24"/>
          <w:szCs w:val="24"/>
        </w:rPr>
        <w:t>8:59 am – prep flag removed</w:t>
      </w:r>
      <w:r>
        <w:rPr>
          <w:sz w:val="24"/>
          <w:szCs w:val="24"/>
        </w:rPr>
        <w:tab/>
      </w:r>
      <w:r>
        <w:rPr>
          <w:sz w:val="24"/>
          <w:szCs w:val="24"/>
        </w:rPr>
        <w:tab/>
      </w:r>
      <w:r>
        <w:rPr>
          <w:sz w:val="24"/>
          <w:szCs w:val="24"/>
        </w:rPr>
        <w:tab/>
      </w:r>
    </w:p>
    <w:p w14:paraId="21747731" w14:textId="77777777" w:rsidR="003A737A" w:rsidRDefault="003A737A">
      <w:pPr>
        <w:ind w:left="720" w:firstLine="720"/>
        <w:rPr>
          <w:sz w:val="24"/>
          <w:szCs w:val="24"/>
        </w:rPr>
      </w:pPr>
      <w:r>
        <w:rPr>
          <w:sz w:val="24"/>
          <w:szCs w:val="24"/>
        </w:rPr>
        <w:t>9:00 am – Start*,</w:t>
      </w:r>
      <w:r>
        <w:tab/>
      </w:r>
      <w:r>
        <w:tab/>
      </w:r>
      <w:r>
        <w:tab/>
      </w:r>
      <w:r>
        <w:tab/>
      </w:r>
      <w:r>
        <w:tab/>
      </w:r>
    </w:p>
    <w:p w14:paraId="0C0D5CD5" w14:textId="3A968332" w:rsidR="003A737A" w:rsidRDefault="003A737A">
      <w:pPr>
        <w:ind w:left="720"/>
        <w:rPr>
          <w:sz w:val="24"/>
          <w:szCs w:val="24"/>
        </w:rPr>
      </w:pPr>
      <w:r>
        <w:rPr>
          <w:sz w:val="24"/>
          <w:szCs w:val="24"/>
        </w:rPr>
        <w:t xml:space="preserve">* The Race Committee shall decide if separate starts for each Class are warranted. If so they shall be at </w:t>
      </w:r>
      <w:r w:rsidR="000C2BFE">
        <w:rPr>
          <w:sz w:val="24"/>
          <w:szCs w:val="24"/>
        </w:rPr>
        <w:t>5-minute</w:t>
      </w:r>
      <w:r>
        <w:rPr>
          <w:sz w:val="24"/>
          <w:szCs w:val="24"/>
        </w:rPr>
        <w:t xml:space="preserve"> intervals. </w:t>
      </w:r>
    </w:p>
    <w:p w14:paraId="77AF1C89" w14:textId="77777777" w:rsidR="003A737A" w:rsidRDefault="003A737A">
      <w:pPr>
        <w:pStyle w:val="Heading1"/>
        <w:numPr>
          <w:ilvl w:val="0"/>
          <w:numId w:val="3"/>
        </w:numPr>
        <w:tabs>
          <w:tab w:val="left" w:pos="1440"/>
        </w:tabs>
      </w:pPr>
      <w:r>
        <w:t>CLASS FLAGS (If Necessary)</w:t>
      </w:r>
    </w:p>
    <w:p w14:paraId="13E6A6B6" w14:textId="77777777" w:rsidR="003A737A" w:rsidRDefault="003A737A"/>
    <w:p w14:paraId="1296602C" w14:textId="6EE2623D" w:rsidR="003A737A" w:rsidRDefault="003A737A">
      <w:pPr>
        <w:pStyle w:val="BodyTextIndent3"/>
      </w:pPr>
      <w:r>
        <w:t xml:space="preserve">Spinnaker </w:t>
      </w:r>
      <w:r>
        <w:tab/>
      </w:r>
      <w:r>
        <w:tab/>
      </w:r>
      <w:r>
        <w:tab/>
      </w:r>
      <w:r>
        <w:tab/>
      </w:r>
      <w:r w:rsidR="007314B9">
        <w:t>B</w:t>
      </w:r>
      <w:r>
        <w:t>lue flag</w:t>
      </w:r>
      <w:r>
        <w:br/>
        <w:t xml:space="preserve">Non-Spinnaker </w:t>
      </w:r>
      <w:r>
        <w:tab/>
      </w:r>
      <w:r>
        <w:tab/>
      </w:r>
      <w:r>
        <w:tab/>
      </w:r>
      <w:r w:rsidR="007314B9">
        <w:t>Red</w:t>
      </w:r>
      <w:r>
        <w:t xml:space="preserve"> flag</w:t>
      </w:r>
    </w:p>
    <w:p w14:paraId="289DA6E3" w14:textId="77777777" w:rsidR="007314B9" w:rsidRDefault="007314B9" w:rsidP="007314B9">
      <w:pPr>
        <w:pStyle w:val="BodyTextIndent3"/>
        <w:ind w:left="0"/>
      </w:pPr>
    </w:p>
    <w:p w14:paraId="1391E719" w14:textId="4EC174F0" w:rsidR="007314B9" w:rsidRPr="00E21915" w:rsidRDefault="007314B9" w:rsidP="007314B9">
      <w:pPr>
        <w:pStyle w:val="Heading1"/>
        <w:numPr>
          <w:ilvl w:val="0"/>
          <w:numId w:val="3"/>
        </w:numPr>
        <w:tabs>
          <w:tab w:val="left" w:pos="720"/>
        </w:tabs>
        <w:rPr>
          <w:b w:val="0"/>
          <w:bCs/>
          <w:sz w:val="22"/>
          <w:szCs w:val="22"/>
        </w:rPr>
      </w:pPr>
      <w:r w:rsidRPr="00E21915">
        <w:rPr>
          <w:sz w:val="22"/>
          <w:szCs w:val="22"/>
        </w:rPr>
        <w:t xml:space="preserve">RACING AREA  </w:t>
      </w:r>
      <w:r w:rsidRPr="00E21915">
        <w:rPr>
          <w:b w:val="0"/>
          <w:bCs/>
          <w:sz w:val="22"/>
          <w:szCs w:val="22"/>
        </w:rPr>
        <w:t xml:space="preserve">The racing area will be the </w:t>
      </w:r>
      <w:r w:rsidR="000C2BFE" w:rsidRPr="00E21915">
        <w:rPr>
          <w:b w:val="0"/>
          <w:bCs/>
          <w:sz w:val="22"/>
          <w:szCs w:val="22"/>
        </w:rPr>
        <w:t>Northeast</w:t>
      </w:r>
      <w:r w:rsidRPr="00E21915">
        <w:rPr>
          <w:b w:val="0"/>
          <w:bCs/>
          <w:sz w:val="22"/>
          <w:szCs w:val="22"/>
        </w:rPr>
        <w:t xml:space="preserve"> portion of Lake Pontchartrain</w:t>
      </w:r>
      <w:r>
        <w:rPr>
          <w:b w:val="0"/>
          <w:bCs/>
          <w:sz w:val="22"/>
          <w:szCs w:val="22"/>
        </w:rPr>
        <w:t xml:space="preserve">, </w:t>
      </w:r>
      <w:r>
        <w:rPr>
          <w:b w:val="0"/>
          <w:bCs/>
          <w:sz w:val="22"/>
          <w:szCs w:val="22"/>
        </w:rPr>
        <w:lastRenderedPageBreak/>
        <w:t>starting between Hwy 11 and I-10 bridges thence to the area East of I-10.</w:t>
      </w:r>
    </w:p>
    <w:p w14:paraId="5F5B72B0" w14:textId="5360C9FE" w:rsidR="007314B9" w:rsidRDefault="007314B9" w:rsidP="007314B9">
      <w:pPr>
        <w:pStyle w:val="Heading1"/>
        <w:numPr>
          <w:ilvl w:val="0"/>
          <w:numId w:val="3"/>
        </w:numPr>
        <w:tabs>
          <w:tab w:val="left" w:pos="720"/>
        </w:tabs>
        <w:rPr>
          <w:b w:val="0"/>
          <w:bCs/>
          <w:sz w:val="22"/>
          <w:szCs w:val="22"/>
        </w:rPr>
      </w:pPr>
      <w:r w:rsidRPr="00E21915">
        <w:rPr>
          <w:sz w:val="22"/>
          <w:szCs w:val="22"/>
        </w:rPr>
        <w:t xml:space="preserve">COURSE AND MARKS  </w:t>
      </w:r>
      <w:r w:rsidRPr="00E21915">
        <w:rPr>
          <w:b w:val="0"/>
          <w:bCs/>
          <w:sz w:val="22"/>
          <w:szCs w:val="22"/>
        </w:rPr>
        <w:t xml:space="preserve">The race committee reserves the right to change the course and direction.  Potential courses will be reviewed at the skippers’ meeting after considering prevailing conditions and fleet makeup. The race committee may change courses before the start. Competitors should prepare for different courses for Multi-hull, Spinnaker, and </w:t>
      </w:r>
      <w:r w:rsidR="005D5B46" w:rsidRPr="00E21915">
        <w:rPr>
          <w:b w:val="0"/>
          <w:bCs/>
          <w:sz w:val="22"/>
          <w:szCs w:val="22"/>
        </w:rPr>
        <w:t>Non-Spinnaker</w:t>
      </w:r>
      <w:r w:rsidRPr="00E21915">
        <w:rPr>
          <w:b w:val="0"/>
          <w:bCs/>
          <w:sz w:val="22"/>
          <w:szCs w:val="22"/>
        </w:rPr>
        <w:t>. The committee boat will announce the courses on VHF</w:t>
      </w:r>
      <w:r w:rsidR="00532F4C">
        <w:rPr>
          <w:b w:val="0"/>
          <w:bCs/>
          <w:sz w:val="22"/>
          <w:szCs w:val="22"/>
        </w:rPr>
        <w:t>.</w:t>
      </w:r>
      <w:r w:rsidRPr="00E21915">
        <w:rPr>
          <w:b w:val="0"/>
          <w:bCs/>
          <w:sz w:val="22"/>
          <w:szCs w:val="22"/>
        </w:rPr>
        <w:t xml:space="preserve"> </w:t>
      </w:r>
      <w:r w:rsidR="00532F4C">
        <w:rPr>
          <w:b w:val="0"/>
          <w:bCs/>
          <w:sz w:val="22"/>
          <w:szCs w:val="22"/>
        </w:rPr>
        <w:t xml:space="preserve">RC </w:t>
      </w:r>
      <w:r w:rsidR="00532F4C">
        <w:rPr>
          <w:i/>
          <w:iCs/>
          <w:sz w:val="22"/>
          <w:szCs w:val="22"/>
        </w:rPr>
        <w:t xml:space="preserve">may </w:t>
      </w:r>
      <w:r w:rsidRPr="00E21915">
        <w:rPr>
          <w:b w:val="0"/>
          <w:bCs/>
          <w:sz w:val="22"/>
          <w:szCs w:val="22"/>
        </w:rPr>
        <w:t>post them on a board</w:t>
      </w:r>
      <w:r>
        <w:rPr>
          <w:b w:val="0"/>
          <w:bCs/>
          <w:sz w:val="22"/>
          <w:szCs w:val="22"/>
        </w:rPr>
        <w:t xml:space="preserve"> displayed on the signal boat</w:t>
      </w:r>
      <w:r w:rsidRPr="00CE247F">
        <w:rPr>
          <w:b w:val="0"/>
          <w:bCs/>
          <w:sz w:val="22"/>
          <w:szCs w:val="22"/>
        </w:rPr>
        <w:t>.</w:t>
      </w:r>
    </w:p>
    <w:p w14:paraId="524BA426" w14:textId="77777777" w:rsidR="007314B9" w:rsidRDefault="007314B9" w:rsidP="007314B9"/>
    <w:p w14:paraId="3AE53A52" w14:textId="77777777" w:rsidR="007314B9" w:rsidRDefault="007314B9" w:rsidP="007314B9">
      <w:pPr>
        <w:ind w:left="990"/>
        <w:rPr>
          <w:sz w:val="22"/>
          <w:szCs w:val="22"/>
        </w:rPr>
      </w:pPr>
      <w:r>
        <w:rPr>
          <w:sz w:val="22"/>
          <w:szCs w:val="22"/>
        </w:rPr>
        <w:t xml:space="preserve">Overview: </w:t>
      </w:r>
      <w:r w:rsidRPr="006709F1">
        <w:rPr>
          <w:sz w:val="22"/>
          <w:szCs w:val="22"/>
        </w:rPr>
        <w:t xml:space="preserve">From </w:t>
      </w:r>
      <w:r>
        <w:rPr>
          <w:sz w:val="22"/>
          <w:szCs w:val="22"/>
        </w:rPr>
        <w:t xml:space="preserve">downwind of a </w:t>
      </w:r>
      <w:r w:rsidRPr="006709F1">
        <w:rPr>
          <w:sz w:val="22"/>
          <w:szCs w:val="22"/>
        </w:rPr>
        <w:t>TYC mark</w:t>
      </w:r>
      <w:r>
        <w:rPr>
          <w:sz w:val="22"/>
          <w:szCs w:val="22"/>
        </w:rPr>
        <w:t>, then possibly to another TYC mark then eastward though the I-10 bridge.</w:t>
      </w:r>
      <w:r w:rsidRPr="006709F1">
        <w:rPr>
          <w:sz w:val="22"/>
          <w:szCs w:val="22"/>
        </w:rPr>
        <w:t xml:space="preserve"> </w:t>
      </w:r>
      <w:r>
        <w:rPr>
          <w:sz w:val="22"/>
          <w:szCs w:val="22"/>
        </w:rPr>
        <w:t>T</w:t>
      </w:r>
      <w:r w:rsidRPr="006709F1">
        <w:rPr>
          <w:sz w:val="22"/>
          <w:szCs w:val="22"/>
        </w:rPr>
        <w:t>hence</w:t>
      </w:r>
      <w:r>
        <w:rPr>
          <w:sz w:val="22"/>
          <w:szCs w:val="22"/>
        </w:rPr>
        <w:t xml:space="preserve"> to a yellow tetrahedron near the Chef Pass channel area</w:t>
      </w:r>
      <w:r w:rsidRPr="006709F1">
        <w:rPr>
          <w:sz w:val="22"/>
          <w:szCs w:val="22"/>
        </w:rPr>
        <w:t>.</w:t>
      </w:r>
      <w:r>
        <w:rPr>
          <w:sz w:val="22"/>
          <w:szCs w:val="22"/>
        </w:rPr>
        <w:t xml:space="preserve">  Thence to the east end of the Northshore Channel, back through the I-10 bridge and to the finish in the Oak Harbor channel. </w:t>
      </w:r>
      <w:r w:rsidRPr="006709F1">
        <w:rPr>
          <w:sz w:val="22"/>
          <w:szCs w:val="22"/>
        </w:rPr>
        <w:t xml:space="preserve"> Racers will honor all channel markers to remain within the boundary of the channels.   </w:t>
      </w:r>
    </w:p>
    <w:p w14:paraId="06FB2094" w14:textId="77777777" w:rsidR="007314B9" w:rsidRDefault="007314B9" w:rsidP="007314B9">
      <w:pPr>
        <w:ind w:left="990"/>
        <w:rPr>
          <w:sz w:val="22"/>
          <w:szCs w:val="22"/>
        </w:rPr>
      </w:pPr>
      <w:r>
        <w:rPr>
          <w:sz w:val="22"/>
          <w:szCs w:val="22"/>
        </w:rPr>
        <w:t>Example diagram of the course:</w:t>
      </w:r>
    </w:p>
    <w:p w14:paraId="6B1D7780" w14:textId="77777777" w:rsidR="007314B9" w:rsidRDefault="007314B9" w:rsidP="007314B9">
      <w:pPr>
        <w:ind w:left="990"/>
        <w:rPr>
          <w:noProof/>
        </w:rPr>
      </w:pPr>
    </w:p>
    <w:p w14:paraId="647E4A01" w14:textId="35D88A83" w:rsidR="007314B9" w:rsidRDefault="00D27A8F" w:rsidP="007314B9">
      <w:pPr>
        <w:ind w:left="990"/>
        <w:rPr>
          <w:noProof/>
        </w:rPr>
      </w:pPr>
      <w:r w:rsidRPr="007D516E">
        <w:rPr>
          <w:noProof/>
        </w:rPr>
        <w:drawing>
          <wp:inline distT="0" distB="0" distL="0" distR="0" wp14:anchorId="21F6C936" wp14:editId="7F09CBB3">
            <wp:extent cx="6057265" cy="286766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265" cy="2867660"/>
                    </a:xfrm>
                    <a:prstGeom prst="rect">
                      <a:avLst/>
                    </a:prstGeom>
                    <a:noFill/>
                    <a:ln>
                      <a:noFill/>
                    </a:ln>
                  </pic:spPr>
                </pic:pic>
              </a:graphicData>
            </a:graphic>
          </wp:inline>
        </w:drawing>
      </w:r>
    </w:p>
    <w:p w14:paraId="5BEA06C4" w14:textId="77777777" w:rsidR="007314B9" w:rsidRDefault="007314B9" w:rsidP="007314B9">
      <w:pPr>
        <w:rPr>
          <w:noProof/>
        </w:rPr>
      </w:pPr>
    </w:p>
    <w:p w14:paraId="3C127774" w14:textId="77777777" w:rsidR="007314B9" w:rsidRDefault="007314B9" w:rsidP="007314B9">
      <w:pPr>
        <w:rPr>
          <w:sz w:val="22"/>
          <w:szCs w:val="22"/>
        </w:rPr>
      </w:pPr>
    </w:p>
    <w:p w14:paraId="2B7D6659" w14:textId="77777777" w:rsidR="007314B9" w:rsidRPr="007870C8" w:rsidRDefault="007314B9" w:rsidP="007314B9">
      <w:pPr>
        <w:ind w:firstLine="720"/>
        <w:rPr>
          <w:b/>
          <w:bCs/>
          <w:sz w:val="22"/>
          <w:szCs w:val="22"/>
        </w:rPr>
      </w:pPr>
      <w:r w:rsidRPr="007870C8">
        <w:rPr>
          <w:b/>
          <w:bCs/>
          <w:sz w:val="22"/>
          <w:szCs w:val="22"/>
        </w:rPr>
        <w:t xml:space="preserve">STARTING AND FINISHING LINES.  </w:t>
      </w:r>
    </w:p>
    <w:p w14:paraId="04CC2992" w14:textId="77777777" w:rsidR="007314B9" w:rsidRDefault="007314B9" w:rsidP="007314B9">
      <w:pPr>
        <w:rPr>
          <w:sz w:val="22"/>
          <w:szCs w:val="22"/>
        </w:rPr>
      </w:pPr>
    </w:p>
    <w:p w14:paraId="27637339" w14:textId="77777777" w:rsidR="007314B9" w:rsidRPr="007870C8" w:rsidRDefault="007314B9" w:rsidP="007314B9">
      <w:pPr>
        <w:ind w:left="720"/>
        <w:rPr>
          <w:sz w:val="22"/>
          <w:szCs w:val="22"/>
        </w:rPr>
      </w:pPr>
      <w:r w:rsidRPr="007870C8">
        <w:rPr>
          <w:sz w:val="22"/>
          <w:szCs w:val="22"/>
        </w:rPr>
        <w:t xml:space="preserve">The </w:t>
      </w:r>
      <w:r w:rsidRPr="00927641">
        <w:rPr>
          <w:b/>
          <w:bCs/>
          <w:sz w:val="22"/>
          <w:szCs w:val="22"/>
        </w:rPr>
        <w:t>starting line</w:t>
      </w:r>
      <w:r w:rsidRPr="007870C8">
        <w:rPr>
          <w:sz w:val="22"/>
          <w:szCs w:val="22"/>
        </w:rPr>
        <w:t xml:space="preserve"> will be in an area </w:t>
      </w:r>
      <w:r>
        <w:rPr>
          <w:sz w:val="22"/>
          <w:szCs w:val="22"/>
        </w:rPr>
        <w:t xml:space="preserve">downwind of a TYC mark.  Either the </w:t>
      </w:r>
      <w:r w:rsidRPr="007870C8">
        <w:rPr>
          <w:sz w:val="22"/>
          <w:szCs w:val="22"/>
        </w:rPr>
        <w:t>“C</w:t>
      </w:r>
      <w:r>
        <w:rPr>
          <w:sz w:val="22"/>
          <w:szCs w:val="22"/>
        </w:rPr>
        <w:t xml:space="preserve">” or the “Y” </w:t>
      </w:r>
      <w:r w:rsidRPr="007870C8">
        <w:rPr>
          <w:sz w:val="22"/>
          <w:szCs w:val="22"/>
        </w:rPr>
        <w:t xml:space="preserve"> mark.  The </w:t>
      </w:r>
      <w:r w:rsidRPr="00927641">
        <w:rPr>
          <w:b/>
          <w:bCs/>
          <w:sz w:val="22"/>
          <w:szCs w:val="22"/>
        </w:rPr>
        <w:t>starting line will be</w:t>
      </w:r>
      <w:r w:rsidRPr="00927641">
        <w:rPr>
          <w:sz w:val="22"/>
          <w:szCs w:val="22"/>
        </w:rPr>
        <w:t xml:space="preserve"> </w:t>
      </w:r>
      <w:r w:rsidRPr="00927641">
        <w:rPr>
          <w:b/>
          <w:bCs/>
          <w:sz w:val="22"/>
          <w:szCs w:val="22"/>
        </w:rPr>
        <w:t>between a staff displaying an orange flag on a committee boat and a nearby inflatable tetrahedron</w:t>
      </w:r>
    </w:p>
    <w:p w14:paraId="2D48197D" w14:textId="77777777" w:rsidR="007314B9" w:rsidRDefault="007314B9" w:rsidP="007314B9">
      <w:pPr>
        <w:ind w:left="990"/>
        <w:jc w:val="both"/>
        <w:rPr>
          <w:sz w:val="22"/>
          <w:szCs w:val="22"/>
        </w:rPr>
      </w:pPr>
    </w:p>
    <w:p w14:paraId="4206AAB3" w14:textId="788EB39D" w:rsidR="007314B9" w:rsidRPr="00E21915" w:rsidRDefault="007314B9" w:rsidP="007314B9">
      <w:pPr>
        <w:ind w:left="720"/>
        <w:jc w:val="both"/>
        <w:rPr>
          <w:sz w:val="22"/>
          <w:szCs w:val="22"/>
        </w:rPr>
      </w:pPr>
      <w:r w:rsidRPr="00E21915">
        <w:rPr>
          <w:sz w:val="22"/>
          <w:szCs w:val="22"/>
        </w:rPr>
        <w:t xml:space="preserve">Recall of boats on the course side at the start will be in accordance with rule 29 except that in addition to other provisions, the race committee will attempt to hail the yacht’s sail number on VHF Channel 68. Failure to hear </w:t>
      </w:r>
      <w:r w:rsidR="00466437" w:rsidRPr="00E21915">
        <w:rPr>
          <w:sz w:val="22"/>
          <w:szCs w:val="22"/>
        </w:rPr>
        <w:t>hail</w:t>
      </w:r>
      <w:r w:rsidRPr="00E21915">
        <w:rPr>
          <w:sz w:val="22"/>
          <w:szCs w:val="22"/>
        </w:rPr>
        <w:t xml:space="preserve"> is not grounds for redress.</w:t>
      </w:r>
    </w:p>
    <w:p w14:paraId="14CF6A26" w14:textId="77777777" w:rsidR="007314B9" w:rsidRPr="00E21915" w:rsidRDefault="007314B9" w:rsidP="007314B9">
      <w:pPr>
        <w:ind w:left="990"/>
        <w:rPr>
          <w:sz w:val="22"/>
          <w:szCs w:val="22"/>
        </w:rPr>
      </w:pPr>
    </w:p>
    <w:p w14:paraId="7427F477" w14:textId="77777777" w:rsidR="007314B9" w:rsidRDefault="007314B9" w:rsidP="007314B9">
      <w:pPr>
        <w:pStyle w:val="BodyTextIndent2"/>
        <w:jc w:val="both"/>
        <w:rPr>
          <w:b/>
          <w:bCs/>
          <w:sz w:val="22"/>
          <w:szCs w:val="22"/>
        </w:rPr>
      </w:pPr>
      <w:r w:rsidRPr="00E21915">
        <w:rPr>
          <w:sz w:val="22"/>
          <w:szCs w:val="22"/>
        </w:rPr>
        <w:t xml:space="preserve">The </w:t>
      </w:r>
      <w:r w:rsidRPr="00DB6522">
        <w:rPr>
          <w:b/>
          <w:bCs/>
          <w:sz w:val="22"/>
          <w:szCs w:val="22"/>
        </w:rPr>
        <w:t>finish line</w:t>
      </w:r>
      <w:r>
        <w:rPr>
          <w:b/>
          <w:bCs/>
          <w:sz w:val="22"/>
          <w:szCs w:val="22"/>
        </w:rPr>
        <w:t xml:space="preserve"> </w:t>
      </w:r>
      <w:r w:rsidRPr="00927641">
        <w:rPr>
          <w:sz w:val="22"/>
          <w:szCs w:val="22"/>
        </w:rPr>
        <w:t>area</w:t>
      </w:r>
      <w:r>
        <w:rPr>
          <w:b/>
          <w:bCs/>
          <w:sz w:val="22"/>
          <w:szCs w:val="22"/>
        </w:rPr>
        <w:t xml:space="preserve"> </w:t>
      </w:r>
      <w:r>
        <w:rPr>
          <w:sz w:val="22"/>
          <w:szCs w:val="22"/>
        </w:rPr>
        <w:t xml:space="preserve">will be in the Oak Harbor entrance channel between the Blue Crab dock and the north point of the bulkhead across the channel.  </w:t>
      </w:r>
      <w:r w:rsidRPr="00E21915">
        <w:rPr>
          <w:sz w:val="22"/>
          <w:szCs w:val="22"/>
        </w:rPr>
        <w:t xml:space="preserve">The </w:t>
      </w:r>
      <w:r w:rsidRPr="00DB6522">
        <w:rPr>
          <w:b/>
          <w:bCs/>
          <w:sz w:val="22"/>
          <w:szCs w:val="22"/>
        </w:rPr>
        <w:t>finish line</w:t>
      </w:r>
      <w:r>
        <w:rPr>
          <w:b/>
          <w:bCs/>
          <w:sz w:val="22"/>
          <w:szCs w:val="22"/>
        </w:rPr>
        <w:t xml:space="preserve"> </w:t>
      </w:r>
      <w:r>
        <w:rPr>
          <w:sz w:val="22"/>
          <w:szCs w:val="22"/>
        </w:rPr>
        <w:t xml:space="preserve">will be </w:t>
      </w:r>
      <w:r w:rsidRPr="00927641">
        <w:rPr>
          <w:b/>
          <w:bCs/>
          <w:sz w:val="22"/>
          <w:szCs w:val="22"/>
        </w:rPr>
        <w:t>between a staff displaying an orange flag on a committee boat and</w:t>
      </w:r>
      <w:r>
        <w:rPr>
          <w:sz w:val="22"/>
          <w:szCs w:val="22"/>
        </w:rPr>
        <w:t xml:space="preserve"> </w:t>
      </w:r>
      <w:r w:rsidRPr="00927641">
        <w:rPr>
          <w:b/>
          <w:bCs/>
          <w:sz w:val="22"/>
          <w:szCs w:val="22"/>
        </w:rPr>
        <w:t>the north point of the bulkhead across the channel.</w:t>
      </w:r>
      <w:r w:rsidRPr="00E21915">
        <w:rPr>
          <w:sz w:val="22"/>
          <w:szCs w:val="22"/>
        </w:rPr>
        <w:t xml:space="preserve">.  TIME LIMIT.  </w:t>
      </w:r>
      <w:r w:rsidRPr="00E21915">
        <w:rPr>
          <w:b/>
          <w:bCs/>
          <w:sz w:val="22"/>
          <w:szCs w:val="22"/>
        </w:rPr>
        <w:t>There is no</w:t>
      </w:r>
      <w:r>
        <w:rPr>
          <w:b/>
          <w:bCs/>
          <w:sz w:val="22"/>
          <w:szCs w:val="22"/>
        </w:rPr>
        <w:t xml:space="preserve"> time</w:t>
      </w:r>
      <w:r w:rsidRPr="00E21915">
        <w:rPr>
          <w:b/>
          <w:bCs/>
          <w:sz w:val="22"/>
          <w:szCs w:val="22"/>
        </w:rPr>
        <w:t xml:space="preserve"> limit for the race. If no Committee Boat is on station competitors are instructed </w:t>
      </w:r>
      <w:r>
        <w:rPr>
          <w:b/>
          <w:bCs/>
          <w:sz w:val="22"/>
          <w:szCs w:val="22"/>
        </w:rPr>
        <w:t xml:space="preserve">to </w:t>
      </w:r>
      <w:r w:rsidRPr="00E21915">
        <w:rPr>
          <w:b/>
          <w:bCs/>
          <w:sz w:val="22"/>
          <w:szCs w:val="22"/>
        </w:rPr>
        <w:t xml:space="preserve">record and report their own finishing time (GPS).  </w:t>
      </w:r>
    </w:p>
    <w:p w14:paraId="3BDA7011" w14:textId="77777777" w:rsidR="007314B9" w:rsidRDefault="007314B9" w:rsidP="007314B9">
      <w:pPr>
        <w:pStyle w:val="BodyTextIndent2"/>
        <w:jc w:val="both"/>
        <w:rPr>
          <w:b/>
          <w:bCs/>
          <w:sz w:val="22"/>
          <w:szCs w:val="22"/>
        </w:rPr>
      </w:pPr>
    </w:p>
    <w:p w14:paraId="59455148" w14:textId="4A867B68" w:rsidR="006464AC" w:rsidRDefault="007314B9" w:rsidP="007314B9">
      <w:pPr>
        <w:pStyle w:val="BodyTextIndent2"/>
        <w:ind w:left="630"/>
        <w:jc w:val="both"/>
        <w:rPr>
          <w:sz w:val="22"/>
          <w:szCs w:val="22"/>
        </w:rPr>
      </w:pPr>
      <w:r w:rsidRPr="006263A6">
        <w:rPr>
          <w:b/>
          <w:bCs/>
          <w:sz w:val="22"/>
          <w:szCs w:val="22"/>
        </w:rPr>
        <w:t>11</w:t>
      </w:r>
      <w:r>
        <w:rPr>
          <w:sz w:val="22"/>
          <w:szCs w:val="22"/>
        </w:rPr>
        <w:t xml:space="preserve">  </w:t>
      </w:r>
      <w:r>
        <w:rPr>
          <w:b/>
          <w:bCs/>
          <w:sz w:val="22"/>
          <w:szCs w:val="22"/>
        </w:rPr>
        <w:t xml:space="preserve">USE OF ENGINES.  </w:t>
      </w:r>
      <w:r>
        <w:rPr>
          <w:sz w:val="22"/>
          <w:szCs w:val="22"/>
        </w:rPr>
        <w:t>Engines may be used to transit the I-10 bridge channel and t</w:t>
      </w:r>
      <w:r w:rsidR="009355DD">
        <w:rPr>
          <w:sz w:val="22"/>
          <w:szCs w:val="22"/>
        </w:rPr>
        <w:t>he</w:t>
      </w:r>
    </w:p>
    <w:p w14:paraId="460A1950" w14:textId="069CC7EB" w:rsidR="007314B9" w:rsidRPr="00927641" w:rsidRDefault="007314B9" w:rsidP="005B5F62">
      <w:pPr>
        <w:pStyle w:val="BodyTextIndent2"/>
        <w:ind w:left="990"/>
        <w:jc w:val="both"/>
        <w:rPr>
          <w:sz w:val="22"/>
          <w:szCs w:val="22"/>
        </w:rPr>
      </w:pPr>
      <w:r>
        <w:rPr>
          <w:sz w:val="22"/>
          <w:szCs w:val="22"/>
        </w:rPr>
        <w:lastRenderedPageBreak/>
        <w:t>Oak Harbor channel for safety as deemed appropriate by the skipper.  Boat speed shall</w:t>
      </w:r>
      <w:r w:rsidR="009355DD">
        <w:rPr>
          <w:sz w:val="22"/>
          <w:szCs w:val="22"/>
        </w:rPr>
        <w:t xml:space="preserve">     not</w:t>
      </w:r>
      <w:r w:rsidR="005B5F62">
        <w:rPr>
          <w:sz w:val="22"/>
          <w:szCs w:val="22"/>
        </w:rPr>
        <w:t xml:space="preserve"> </w:t>
      </w:r>
      <w:r>
        <w:rPr>
          <w:sz w:val="22"/>
          <w:szCs w:val="22"/>
        </w:rPr>
        <w:t xml:space="preserve">exceed the boat speed under sail alone prior to engaging the engine.  </w:t>
      </w:r>
    </w:p>
    <w:p w14:paraId="0C79E370" w14:textId="77777777" w:rsidR="007314B9" w:rsidRPr="00E21915" w:rsidRDefault="007314B9" w:rsidP="007314B9">
      <w:pPr>
        <w:pStyle w:val="Heading1"/>
        <w:numPr>
          <w:ilvl w:val="0"/>
          <w:numId w:val="4"/>
        </w:numPr>
        <w:tabs>
          <w:tab w:val="left" w:pos="720"/>
        </w:tabs>
        <w:rPr>
          <w:b w:val="0"/>
          <w:bCs/>
          <w:sz w:val="22"/>
          <w:szCs w:val="22"/>
        </w:rPr>
      </w:pPr>
      <w:r w:rsidRPr="00E21915">
        <w:rPr>
          <w:sz w:val="22"/>
          <w:szCs w:val="22"/>
        </w:rPr>
        <w:t xml:space="preserve">PROTESTS.  </w:t>
      </w:r>
      <w:r w:rsidRPr="00E21915">
        <w:rPr>
          <w:b w:val="0"/>
          <w:bCs/>
          <w:sz w:val="22"/>
          <w:szCs w:val="22"/>
        </w:rPr>
        <w:t>Protests are not expected nor encouraged. Course distances are not subject to protest.</w:t>
      </w:r>
    </w:p>
    <w:p w14:paraId="3B16FD34" w14:textId="77777777" w:rsidR="007314B9" w:rsidRPr="00E21915" w:rsidRDefault="007314B9" w:rsidP="007314B9">
      <w:pPr>
        <w:pStyle w:val="Heading1"/>
        <w:numPr>
          <w:ilvl w:val="0"/>
          <w:numId w:val="4"/>
        </w:numPr>
        <w:tabs>
          <w:tab w:val="left" w:pos="720"/>
        </w:tabs>
        <w:rPr>
          <w:sz w:val="22"/>
          <w:szCs w:val="22"/>
        </w:rPr>
      </w:pPr>
      <w:r w:rsidRPr="00E21915">
        <w:rPr>
          <w:sz w:val="22"/>
          <w:szCs w:val="22"/>
        </w:rPr>
        <w:t xml:space="preserve">AWARDS.  </w:t>
      </w:r>
      <w:r w:rsidRPr="00E21915">
        <w:rPr>
          <w:b w:val="0"/>
          <w:sz w:val="22"/>
          <w:szCs w:val="22"/>
        </w:rPr>
        <w:t>Prize awards are TBD and will depend upon the number of entries.</w:t>
      </w:r>
      <w:r w:rsidRPr="00E21915">
        <w:rPr>
          <w:sz w:val="22"/>
          <w:szCs w:val="22"/>
        </w:rPr>
        <w:t xml:space="preserve">  </w:t>
      </w:r>
    </w:p>
    <w:p w14:paraId="7BFC9299" w14:textId="77777777" w:rsidR="007314B9" w:rsidRPr="00E21915" w:rsidRDefault="007314B9" w:rsidP="007314B9">
      <w:pPr>
        <w:pStyle w:val="Heading1"/>
        <w:numPr>
          <w:ilvl w:val="0"/>
          <w:numId w:val="4"/>
        </w:numPr>
        <w:tabs>
          <w:tab w:val="left" w:pos="720"/>
        </w:tabs>
        <w:rPr>
          <w:b w:val="0"/>
          <w:bCs/>
          <w:sz w:val="22"/>
          <w:szCs w:val="22"/>
        </w:rPr>
      </w:pPr>
      <w:r w:rsidRPr="00E21915">
        <w:rPr>
          <w:sz w:val="22"/>
          <w:szCs w:val="22"/>
        </w:rPr>
        <w:t xml:space="preserve">SAFETY.  </w:t>
      </w:r>
      <w:r w:rsidRPr="00E21915">
        <w:rPr>
          <w:b w:val="0"/>
          <w:bCs/>
          <w:sz w:val="22"/>
          <w:szCs w:val="22"/>
        </w:rPr>
        <w:t>Each skipper has the sole responsibility for the safety of the crew and the seaworthiness of his</w:t>
      </w:r>
      <w:r>
        <w:rPr>
          <w:b w:val="0"/>
          <w:bCs/>
          <w:sz w:val="22"/>
          <w:szCs w:val="22"/>
        </w:rPr>
        <w:t xml:space="preserve"> or her</w:t>
      </w:r>
      <w:r w:rsidRPr="00E21915">
        <w:rPr>
          <w:b w:val="0"/>
          <w:bCs/>
          <w:sz w:val="22"/>
          <w:szCs w:val="22"/>
        </w:rPr>
        <w:t xml:space="preserve"> yacht.  Neither these sailing instructions nor the Racing Rules of Sailing shall in any way limit the skipper’s responsibility or confer any such responsibility on the sponsoring yacht club or the race committee.  The entry form constitutes the skipper’s certificate of compliance with these conditions and any breach or violation of these requirements is subject to protest and is the skipper’s total responsibility.</w:t>
      </w:r>
    </w:p>
    <w:p w14:paraId="2390E834" w14:textId="03816746" w:rsidR="007314B9" w:rsidRPr="00E21915" w:rsidRDefault="007314B9" w:rsidP="007314B9">
      <w:pPr>
        <w:pStyle w:val="Heading1"/>
        <w:numPr>
          <w:ilvl w:val="0"/>
          <w:numId w:val="4"/>
        </w:numPr>
        <w:tabs>
          <w:tab w:val="left" w:pos="720"/>
        </w:tabs>
        <w:rPr>
          <w:b w:val="0"/>
          <w:bCs/>
          <w:sz w:val="22"/>
          <w:szCs w:val="22"/>
        </w:rPr>
      </w:pPr>
      <w:r w:rsidRPr="00E21915">
        <w:rPr>
          <w:sz w:val="22"/>
          <w:szCs w:val="22"/>
        </w:rPr>
        <w:t xml:space="preserve">ABANDONMENT OF RACE.  </w:t>
      </w:r>
      <w:r w:rsidRPr="00E21915">
        <w:rPr>
          <w:b w:val="0"/>
          <w:bCs/>
          <w:sz w:val="22"/>
          <w:szCs w:val="22"/>
        </w:rPr>
        <w:t xml:space="preserve">Withdrawing yachts should notify the committee boat via channel 68 prior to leaving the course.  In the event contact cannot be made, notification must be made by telephone to </w:t>
      </w:r>
      <w:r w:rsidR="008D5160">
        <w:rPr>
          <w:b w:val="0"/>
          <w:bCs/>
          <w:sz w:val="22"/>
          <w:szCs w:val="22"/>
        </w:rPr>
        <w:t>the RC, 985-290-4026</w:t>
      </w:r>
      <w:r w:rsidR="00543CA8">
        <w:rPr>
          <w:b w:val="0"/>
          <w:bCs/>
          <w:sz w:val="22"/>
          <w:szCs w:val="22"/>
        </w:rPr>
        <w:t xml:space="preserve"> or to </w:t>
      </w:r>
      <w:r>
        <w:rPr>
          <w:b w:val="0"/>
          <w:bCs/>
          <w:sz w:val="22"/>
          <w:szCs w:val="22"/>
        </w:rPr>
        <w:t>TYC, 985-649-5222 or to</w:t>
      </w:r>
      <w:r w:rsidRPr="00E21915">
        <w:rPr>
          <w:b w:val="0"/>
          <w:bCs/>
          <w:sz w:val="22"/>
          <w:szCs w:val="22"/>
        </w:rPr>
        <w:t xml:space="preserve"> any Lake YC</w:t>
      </w:r>
      <w:r>
        <w:rPr>
          <w:b w:val="0"/>
          <w:bCs/>
          <w:sz w:val="22"/>
          <w:szCs w:val="22"/>
        </w:rPr>
        <w:t>.</w:t>
      </w:r>
      <w:r w:rsidRPr="00E21915">
        <w:rPr>
          <w:b w:val="0"/>
          <w:bCs/>
          <w:sz w:val="22"/>
          <w:szCs w:val="22"/>
        </w:rPr>
        <w:t xml:space="preserve"> </w:t>
      </w:r>
    </w:p>
    <w:p w14:paraId="0928C6AB" w14:textId="77777777" w:rsidR="007314B9" w:rsidRPr="00E21915" w:rsidRDefault="007314B9" w:rsidP="007314B9">
      <w:pPr>
        <w:pStyle w:val="Heading1"/>
        <w:numPr>
          <w:ilvl w:val="0"/>
          <w:numId w:val="4"/>
        </w:numPr>
        <w:tabs>
          <w:tab w:val="left" w:pos="720"/>
        </w:tabs>
        <w:rPr>
          <w:b w:val="0"/>
          <w:bCs/>
          <w:sz w:val="22"/>
          <w:szCs w:val="22"/>
        </w:rPr>
      </w:pPr>
      <w:r w:rsidRPr="00E21915">
        <w:rPr>
          <w:sz w:val="22"/>
          <w:szCs w:val="22"/>
        </w:rPr>
        <w:t xml:space="preserve">SPECIAL REGULATIONS FOR NON-SPINNAKER DIVISION.   </w:t>
      </w:r>
      <w:r w:rsidRPr="00E21915">
        <w:rPr>
          <w:b w:val="0"/>
          <w:bCs/>
          <w:sz w:val="22"/>
          <w:szCs w:val="22"/>
        </w:rPr>
        <w:t>A single headsail, of the maximum size used for PHRF rating, or smaller, may be carried and tacked at the usual tack point with its luff attached not less than every 36 inches to the forestay by the means provided by the sailmaker.</w:t>
      </w:r>
      <w:r w:rsidRPr="00E21915">
        <w:rPr>
          <w:b w:val="0"/>
          <w:bCs/>
          <w:sz w:val="22"/>
          <w:szCs w:val="22"/>
        </w:rPr>
        <w:br/>
      </w:r>
      <w:r w:rsidRPr="00E21915">
        <w:rPr>
          <w:b w:val="0"/>
          <w:bCs/>
          <w:sz w:val="22"/>
          <w:szCs w:val="22"/>
        </w:rPr>
        <w:br/>
        <w:t>Fore-staysails shall be allowed if tacked a minimum of 1/3 of the corrected “J” dimension behind the jib tack point and shall not exceed the rated overlap measurement for which the boat is rated.</w:t>
      </w:r>
    </w:p>
    <w:p w14:paraId="7C5A554D" w14:textId="77777777" w:rsidR="007314B9" w:rsidRDefault="007314B9" w:rsidP="007314B9"/>
    <w:p w14:paraId="30875A3E" w14:textId="77777777" w:rsidR="007314B9" w:rsidRPr="00E21915" w:rsidRDefault="007314B9" w:rsidP="007314B9">
      <w:pPr>
        <w:spacing w:after="240"/>
        <w:ind w:left="990"/>
        <w:rPr>
          <w:rFonts w:cs="Arial"/>
          <w:sz w:val="22"/>
          <w:szCs w:val="22"/>
        </w:rPr>
      </w:pPr>
      <w:r w:rsidRPr="00E21915">
        <w:rPr>
          <w:sz w:val="22"/>
          <w:szCs w:val="22"/>
        </w:rPr>
        <w:t>Cutter rigs rated as such by the GYA PHRF Rating Committee may set staysails on the tack point provided by the vessel’s manufacturer</w:t>
      </w:r>
      <w:r w:rsidRPr="00E21915">
        <w:rPr>
          <w:rFonts w:cs="Arial"/>
          <w:sz w:val="22"/>
          <w:szCs w:val="22"/>
        </w:rPr>
        <w:t>.</w:t>
      </w:r>
    </w:p>
    <w:p w14:paraId="539DCC52" w14:textId="69784875" w:rsidR="007314B9" w:rsidRPr="00E21915" w:rsidRDefault="007314B9" w:rsidP="007314B9">
      <w:pPr>
        <w:pStyle w:val="Heading1"/>
        <w:numPr>
          <w:ilvl w:val="0"/>
          <w:numId w:val="4"/>
        </w:numPr>
        <w:tabs>
          <w:tab w:val="left" w:pos="720"/>
        </w:tabs>
        <w:rPr>
          <w:b w:val="0"/>
          <w:sz w:val="22"/>
          <w:szCs w:val="22"/>
        </w:rPr>
      </w:pPr>
      <w:r w:rsidRPr="00E21915">
        <w:rPr>
          <w:sz w:val="22"/>
          <w:szCs w:val="22"/>
        </w:rPr>
        <w:t xml:space="preserve">SKIPPER’S MEETING.  </w:t>
      </w:r>
      <w:r w:rsidRPr="00E21915">
        <w:rPr>
          <w:b w:val="0"/>
          <w:sz w:val="22"/>
          <w:szCs w:val="22"/>
        </w:rPr>
        <w:t xml:space="preserve">A Skipper’s Meeting will be held at Tammany Yacht Club on Friday, </w:t>
      </w:r>
      <w:r w:rsidR="005B5F62">
        <w:rPr>
          <w:b w:val="0"/>
          <w:sz w:val="22"/>
          <w:szCs w:val="22"/>
        </w:rPr>
        <w:t xml:space="preserve">October </w:t>
      </w:r>
      <w:r w:rsidR="00A866AB">
        <w:rPr>
          <w:b w:val="0"/>
          <w:sz w:val="22"/>
          <w:szCs w:val="22"/>
        </w:rPr>
        <w:t>3rd</w:t>
      </w:r>
      <w:r w:rsidRPr="00E21915">
        <w:rPr>
          <w:b w:val="0"/>
          <w:sz w:val="22"/>
          <w:szCs w:val="22"/>
        </w:rPr>
        <w:t xml:space="preserve">, </w:t>
      </w:r>
      <w:r w:rsidR="00543CA8">
        <w:rPr>
          <w:b w:val="0"/>
          <w:sz w:val="22"/>
          <w:szCs w:val="22"/>
        </w:rPr>
        <w:t>2025,</w:t>
      </w:r>
      <w:r>
        <w:rPr>
          <w:b w:val="0"/>
          <w:sz w:val="22"/>
          <w:szCs w:val="22"/>
        </w:rPr>
        <w:t xml:space="preserve"> at </w:t>
      </w:r>
      <w:r w:rsidR="00A866AB">
        <w:rPr>
          <w:b w:val="0"/>
          <w:sz w:val="22"/>
          <w:szCs w:val="22"/>
        </w:rPr>
        <w:t>8</w:t>
      </w:r>
      <w:r>
        <w:rPr>
          <w:b w:val="0"/>
          <w:sz w:val="22"/>
          <w:szCs w:val="22"/>
        </w:rPr>
        <w:t>:00 PM.</w:t>
      </w:r>
    </w:p>
    <w:p w14:paraId="67B450C9" w14:textId="77777777" w:rsidR="007314B9" w:rsidRDefault="007314B9" w:rsidP="007314B9">
      <w:pPr>
        <w:ind w:left="360" w:hanging="360"/>
        <w:rPr>
          <w:rFonts w:cs="Arial"/>
          <w:sz w:val="24"/>
        </w:rPr>
      </w:pPr>
    </w:p>
    <w:p w14:paraId="0B8C178C" w14:textId="77777777" w:rsidR="007314B9" w:rsidRDefault="007314B9" w:rsidP="007314B9"/>
    <w:p w14:paraId="18701840" w14:textId="77777777" w:rsidR="007314B9" w:rsidRDefault="007314B9" w:rsidP="007314B9"/>
    <w:p w14:paraId="1F5F002E" w14:textId="77777777" w:rsidR="007314B9" w:rsidRDefault="007314B9" w:rsidP="007314B9">
      <w:r>
        <w:t xml:space="preserve">Revised </w:t>
      </w:r>
      <w:r>
        <w:fldChar w:fldCharType="begin"/>
      </w:r>
      <w:r>
        <w:instrText xml:space="preserve"> DATE \@"M\/D\/YYYY" </w:instrText>
      </w:r>
      <w:r>
        <w:fldChar w:fldCharType="separate"/>
      </w:r>
      <w:r>
        <w:rPr>
          <w:noProof/>
        </w:rPr>
        <w:t>10/3/2025</w:t>
      </w:r>
      <w:r>
        <w:fldChar w:fldCharType="end"/>
      </w:r>
    </w:p>
    <w:p w14:paraId="114BBF4E" w14:textId="77777777" w:rsidR="007314B9" w:rsidRDefault="007314B9" w:rsidP="007314B9">
      <w:pPr>
        <w:pStyle w:val="BodyTextIndent3"/>
        <w:ind w:left="0"/>
      </w:pPr>
    </w:p>
    <w:sectPr w:rsidR="007314B9">
      <w:footerReference w:type="default" r:id="rId8"/>
      <w:pgSz w:w="12240" w:h="15840"/>
      <w:pgMar w:top="1080" w:right="1530" w:bottom="920" w:left="1170" w:header="720" w:footer="8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7F6EA" w14:textId="77777777" w:rsidR="00FB2224" w:rsidRDefault="00FB2224">
      <w:r>
        <w:separator/>
      </w:r>
    </w:p>
  </w:endnote>
  <w:endnote w:type="continuationSeparator" w:id="0">
    <w:p w14:paraId="3FCE5416" w14:textId="77777777" w:rsidR="00FB2224" w:rsidRDefault="00FB2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F258" w14:textId="4676C632" w:rsidR="003A737A" w:rsidRDefault="00D27A8F">
    <w:pPr>
      <w:pStyle w:val="Footer"/>
    </w:pPr>
    <w:r>
      <w:rPr>
        <w:noProof/>
      </w:rPr>
      <mc:AlternateContent>
        <mc:Choice Requires="wps">
          <w:drawing>
            <wp:anchor distT="0" distB="0" distL="0" distR="0" simplePos="0" relativeHeight="251657728" behindDoc="0" locked="0" layoutInCell="1" allowOverlap="1" wp14:anchorId="416887F8" wp14:editId="039D5948">
              <wp:simplePos x="0" y="0"/>
              <wp:positionH relativeFrom="margin">
                <wp:align>center</wp:align>
              </wp:positionH>
              <wp:positionV relativeFrom="paragraph">
                <wp:posOffset>635</wp:posOffset>
              </wp:positionV>
              <wp:extent cx="67945" cy="142875"/>
              <wp:effectExtent l="3810" t="635" r="4445" b="8890"/>
              <wp:wrapSquare wrapText="largest"/>
              <wp:docPr id="64540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3516E0" w14:textId="77777777" w:rsidR="003A737A" w:rsidRDefault="003A737A">
                          <w:pPr>
                            <w:pStyle w:val="Footer"/>
                          </w:pPr>
                          <w:r>
                            <w:rPr>
                              <w:rStyle w:val="PageNumber"/>
                            </w:rPr>
                            <w:fldChar w:fldCharType="begin"/>
                          </w:r>
                          <w:r>
                            <w:rPr>
                              <w:rStyle w:val="PageNumber"/>
                            </w:rPr>
                            <w:instrText xml:space="preserve"> PAGE </w:instrText>
                          </w:r>
                          <w:r>
                            <w:rPr>
                              <w:rStyle w:val="PageNumber"/>
                            </w:rPr>
                            <w:fldChar w:fldCharType="separate"/>
                          </w:r>
                          <w:r w:rsidR="00ED11C2">
                            <w:rPr>
                              <w:rStyle w:val="PageNumber"/>
                              <w:noProof/>
                            </w:rPr>
                            <w:t>4</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887F8" id="_x0000_t202" coordsize="21600,21600" o:spt="202" path="m,l,21600r21600,l21600,xe">
              <v:stroke joinstyle="miter"/>
              <v:path gradientshapeok="t" o:connecttype="rect"/>
            </v:shapetype>
            <v:shape id="Text Box 2" o:spid="_x0000_s1026" type="#_x0000_t202" style="position:absolute;margin-left:0;margin-top:.05pt;width:5.35pt;height:11.2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" stroked="f">
              <v:fill opacity="0"/>
              <v:textbox inset="0,0,0,0">
                <w:txbxContent>
                  <w:p w14:paraId="623516E0" w14:textId="77777777" w:rsidR="003A737A" w:rsidRDefault="003A737A">
                    <w:pPr>
                      <w:pStyle w:val="Footer"/>
                    </w:pPr>
                    <w:r>
                      <w:rPr>
                        <w:rStyle w:val="PageNumber"/>
                      </w:rPr>
                      <w:fldChar w:fldCharType="begin"/>
                    </w:r>
                    <w:r>
                      <w:rPr>
                        <w:rStyle w:val="PageNumber"/>
                      </w:rPr>
                      <w:instrText xml:space="preserve"> PAGE </w:instrText>
                    </w:r>
                    <w:r>
                      <w:rPr>
                        <w:rStyle w:val="PageNumber"/>
                      </w:rPr>
                      <w:fldChar w:fldCharType="separate"/>
                    </w:r>
                    <w:r w:rsidR="00ED11C2">
                      <w:rPr>
                        <w:rStyle w:val="PageNumber"/>
                        <w:noProof/>
                      </w:rPr>
                      <w:t>4</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D4E23" w14:textId="77777777" w:rsidR="00FB2224" w:rsidRDefault="00FB2224">
      <w:r>
        <w:separator/>
      </w:r>
    </w:p>
  </w:footnote>
  <w:footnote w:type="continuationSeparator" w:id="0">
    <w:p w14:paraId="660F21E1" w14:textId="77777777" w:rsidR="00FB2224" w:rsidRDefault="00FB2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b w:val="0"/>
        <w:i w:val="0"/>
        <w:sz w:val="24"/>
      </w:rPr>
    </w:lvl>
  </w:abstractNum>
  <w:abstractNum w:abstractNumId="2" w15:restartNumberingAfterBreak="0">
    <w:nsid w:val="00000003"/>
    <w:multiLevelType w:val="singleLevel"/>
    <w:tmpl w:val="DD0CAE42"/>
    <w:name w:val="WW8Num3"/>
    <w:lvl w:ilvl="0">
      <w:start w:val="1"/>
      <w:numFmt w:val="decimal"/>
      <w:lvlText w:val="%1"/>
      <w:lvlJc w:val="left"/>
      <w:pPr>
        <w:tabs>
          <w:tab w:val="num" w:pos="810"/>
        </w:tabs>
        <w:ind w:left="810" w:hanging="360"/>
      </w:pPr>
      <w:rPr>
        <w:rFonts w:ascii="Symbol" w:hAnsi="Symbol"/>
        <w:b/>
        <w:sz w:val="28"/>
      </w:rPr>
    </w:lvl>
  </w:abstractNum>
  <w:abstractNum w:abstractNumId="3" w15:restartNumberingAfterBreak="0">
    <w:nsid w:val="699254CD"/>
    <w:multiLevelType w:val="hybridMultilevel"/>
    <w:tmpl w:val="1C34808A"/>
    <w:lvl w:ilvl="0" w:tplc="AE988F04">
      <w:start w:val="12"/>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264311324">
    <w:abstractNumId w:val="0"/>
  </w:num>
  <w:num w:numId="2" w16cid:durableId="1627274760">
    <w:abstractNumId w:val="1"/>
  </w:num>
  <w:num w:numId="3" w16cid:durableId="1886138727">
    <w:abstractNumId w:val="2"/>
  </w:num>
  <w:num w:numId="4" w16cid:durableId="539709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36"/>
    <w:rsid w:val="00032681"/>
    <w:rsid w:val="00033250"/>
    <w:rsid w:val="00075176"/>
    <w:rsid w:val="0007675E"/>
    <w:rsid w:val="000C2BFE"/>
    <w:rsid w:val="00164CBE"/>
    <w:rsid w:val="001803A6"/>
    <w:rsid w:val="002340C9"/>
    <w:rsid w:val="002A170C"/>
    <w:rsid w:val="003010BA"/>
    <w:rsid w:val="003A737A"/>
    <w:rsid w:val="00466437"/>
    <w:rsid w:val="0047385E"/>
    <w:rsid w:val="004F6CD9"/>
    <w:rsid w:val="00531348"/>
    <w:rsid w:val="00532F4C"/>
    <w:rsid w:val="00543CA8"/>
    <w:rsid w:val="005B0341"/>
    <w:rsid w:val="005B5F62"/>
    <w:rsid w:val="005D5B46"/>
    <w:rsid w:val="005E0836"/>
    <w:rsid w:val="00617FF5"/>
    <w:rsid w:val="006464AC"/>
    <w:rsid w:val="00680B78"/>
    <w:rsid w:val="006E03B7"/>
    <w:rsid w:val="00723FF9"/>
    <w:rsid w:val="007314B9"/>
    <w:rsid w:val="00795CE6"/>
    <w:rsid w:val="007D0B97"/>
    <w:rsid w:val="007E0C22"/>
    <w:rsid w:val="008D5160"/>
    <w:rsid w:val="00901AFF"/>
    <w:rsid w:val="00926BB5"/>
    <w:rsid w:val="009355DD"/>
    <w:rsid w:val="009F0BFE"/>
    <w:rsid w:val="00A073D2"/>
    <w:rsid w:val="00A32051"/>
    <w:rsid w:val="00A866AB"/>
    <w:rsid w:val="00A94E51"/>
    <w:rsid w:val="00AE124C"/>
    <w:rsid w:val="00BB67C9"/>
    <w:rsid w:val="00BD2CB1"/>
    <w:rsid w:val="00BF0FDD"/>
    <w:rsid w:val="00C26FD6"/>
    <w:rsid w:val="00C37318"/>
    <w:rsid w:val="00C92E48"/>
    <w:rsid w:val="00CE0786"/>
    <w:rsid w:val="00D27A8F"/>
    <w:rsid w:val="00DE592F"/>
    <w:rsid w:val="00DF3F5B"/>
    <w:rsid w:val="00E16520"/>
    <w:rsid w:val="00ED11C2"/>
    <w:rsid w:val="00F424CD"/>
    <w:rsid w:val="00FB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0BE63DF6"/>
  <w15:chartTrackingRefBased/>
  <w15:docId w15:val="{C1B01F05-F8C7-40D4-8224-86A149AA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Arial" w:hAnsi="Arial"/>
      <w:lang w:eastAsia="ar-SA"/>
    </w:rPr>
  </w:style>
  <w:style w:type="paragraph" w:styleId="Heading1">
    <w:name w:val="heading 1"/>
    <w:basedOn w:val="Normal"/>
    <w:next w:val="Normal"/>
    <w:qFormat/>
    <w:pPr>
      <w:keepNext/>
      <w:numPr>
        <w:numId w:val="1"/>
      </w:numPr>
      <w:spacing w:before="120"/>
      <w:outlineLvl w:val="0"/>
    </w:pPr>
    <w:rPr>
      <w:rFonts w:cs="Arial"/>
      <w:b/>
      <w:sz w:val="24"/>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keepLines/>
      <w:tabs>
        <w:tab w:val="left" w:pos="0"/>
      </w:tabs>
      <w:spacing w:after="60"/>
      <w:ind w:left="720"/>
      <w:outlineLvl w:val="2"/>
    </w:pPr>
    <w:rPr>
      <w:b/>
      <w:i/>
      <w:sz w:val="32"/>
      <w:u w:val="single"/>
    </w:rPr>
  </w:style>
  <w:style w:type="paragraph" w:styleId="Heading4">
    <w:name w:val="heading 4"/>
    <w:basedOn w:val="Normal"/>
    <w:next w:val="Normal"/>
    <w:qFormat/>
    <w:pPr>
      <w:keepNext/>
      <w:keepLines/>
      <w:tabs>
        <w:tab w:val="left" w:pos="-720"/>
      </w:tabs>
      <w:spacing w:after="60"/>
      <w:jc w:val="center"/>
      <w:outlineLvl w:val="3"/>
    </w:pPr>
    <w:rPr>
      <w:rFonts w:cs="Arial"/>
      <w:b/>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val="0"/>
      <w:i w:val="0"/>
      <w:sz w:val="24"/>
    </w:rPr>
  </w:style>
  <w:style w:type="character" w:customStyle="1" w:styleId="WW8Num3z0">
    <w:name w:val="WW8Num3z0"/>
    <w:rPr>
      <w:rFonts w:ascii="Symbol" w:hAnsi="Symbol"/>
      <w:sz w:val="28"/>
    </w:rPr>
  </w:style>
  <w:style w:type="character" w:styleId="DefaultParagraphFont0">
    <w:name w:val="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sz w:val="28"/>
    </w:rPr>
  </w:style>
  <w:style w:type="character" w:customStyle="1" w:styleId="WW-Absatz-Standardschriftart1">
    <w:name w:val="WW-Absatz-Standardschriftart1"/>
  </w:style>
  <w:style w:type="character" w:customStyle="1" w:styleId="WW8Num8z0">
    <w:name w:val="WW8Num8z0"/>
    <w:rPr>
      <w:b w:val="0"/>
      <w:i w:val="0"/>
      <w:sz w:val="24"/>
    </w:rPr>
  </w:style>
  <w:style w:type="character" w:customStyle="1" w:styleId="WW8Num10z0">
    <w:name w:val="WW8Num10z0"/>
    <w:rPr>
      <w:rFonts w:ascii="Symbol" w:hAnsi="Symbol"/>
      <w:sz w:val="28"/>
    </w:rPr>
  </w:style>
  <w:style w:type="character" w:customStyle="1" w:styleId="WW8Num14z0">
    <w:name w:val="WW8Num14z0"/>
    <w:rPr>
      <w:b w:val="0"/>
      <w:i w:val="0"/>
      <w:sz w:val="24"/>
    </w:rPr>
  </w:style>
  <w:style w:type="character" w:customStyle="1" w:styleId="WW-DefaultParagraphFont">
    <w:name w:val="WW-Default Paragraph Font"/>
  </w:style>
  <w:style w:type="character" w:styleId="PageNumber">
    <w:name w:val="page number"/>
    <w:basedOn w:val="WW-DefaultParagraphFont"/>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BodyText">
    <w:name w:val="Body Text"/>
    <w:basedOn w:val="Normal"/>
    <w:pPr>
      <w:widowControl/>
    </w:pPr>
    <w:rPr>
      <w:rFonts w:ascii="Times New Roman" w:hAnsi="Times New Roman"/>
      <w:b/>
      <w:i/>
      <w:sz w:val="24"/>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odyText2">
    <w:name w:val="Body Text 2"/>
    <w:basedOn w:val="Normal"/>
    <w:pPr>
      <w:widowControl/>
    </w:pPr>
    <w:rPr>
      <w:rFonts w:ascii="Times New Roman" w:hAnsi="Times New Roman"/>
      <w:sz w:val="22"/>
    </w:rPr>
  </w:style>
  <w:style w:type="paragraph" w:styleId="BodyTextIndent">
    <w:name w:val="Body Text Indent"/>
    <w:basedOn w:val="Normal"/>
    <w:pPr>
      <w:widowControl/>
      <w:ind w:left="720"/>
    </w:pPr>
    <w:rPr>
      <w:rFonts w:ascii="Times New Roman" w:hAnsi="Times New Roman"/>
      <w:sz w:val="22"/>
    </w:rPr>
  </w:style>
  <w:style w:type="paragraph" w:styleId="BodyText3">
    <w:name w:val="Body Text 3"/>
    <w:basedOn w:val="Normal"/>
    <w:pPr>
      <w:widowControl/>
    </w:pPr>
    <w:rPr>
      <w:rFonts w:ascii="Times New Roman" w:hAnsi="Times New Roman"/>
      <w:sz w:val="24"/>
    </w:rPr>
  </w:style>
  <w:style w:type="paragraph" w:styleId="BodyTextIndent2">
    <w:name w:val="Body Text Indent 2"/>
    <w:basedOn w:val="Normal"/>
    <w:pPr>
      <w:ind w:left="720"/>
    </w:pPr>
    <w:rPr>
      <w:sz w:val="24"/>
    </w:rPr>
  </w:style>
  <w:style w:type="paragraph" w:styleId="BodyTextIndent3">
    <w:name w:val="Body Text Indent 3"/>
    <w:basedOn w:val="Normal"/>
    <w:pPr>
      <w:ind w:left="1440"/>
    </w:pPr>
    <w:rPr>
      <w:sz w:val="24"/>
    </w:rPr>
  </w:style>
  <w:style w:type="paragraph" w:styleId="Footer">
    <w:name w:val="footer"/>
    <w:basedOn w:val="Normal"/>
    <w:pPr>
      <w:tabs>
        <w:tab w:val="center" w:pos="4320"/>
        <w:tab w:val="right" w:pos="8640"/>
      </w:tabs>
    </w:p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Framecontents">
    <w:name w:val="Frame contents"/>
    <w:basedOn w:val="BodyText"/>
  </w:style>
  <w:style w:type="paragraph" w:styleId="Header">
    <w:name w:val="header"/>
    <w:basedOn w:val="Normal"/>
    <w:pPr>
      <w:suppressLineNumbers/>
      <w:tabs>
        <w:tab w:val="center" w:pos="4986"/>
        <w:tab w:val="right" w:pos="99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6470">
      <w:bodyDiv w:val="1"/>
      <w:marLeft w:val="0"/>
      <w:marRight w:val="0"/>
      <w:marTop w:val="0"/>
      <w:marBottom w:val="0"/>
      <w:divBdr>
        <w:top w:val="none" w:sz="0" w:space="0" w:color="auto"/>
        <w:left w:val="none" w:sz="0" w:space="0" w:color="auto"/>
        <w:bottom w:val="none" w:sz="0" w:space="0" w:color="auto"/>
        <w:right w:val="none" w:sz="0" w:space="0" w:color="auto"/>
      </w:divBdr>
    </w:div>
    <w:div w:id="133413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INTERNATIONAL LASER CLASS ASSOCIATION</vt:lpstr>
    </vt:vector>
  </TitlesOfParts>
  <Company>Toshiba</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LASER CLASS ASSOCIATION</dc:title>
  <dc:subject/>
  <dc:creator>Allan Broadribb</dc:creator>
  <cp:keywords/>
  <cp:lastModifiedBy>Robert Tassin</cp:lastModifiedBy>
  <cp:revision>2</cp:revision>
  <cp:lastPrinted>2013-10-31T19:26:00Z</cp:lastPrinted>
  <dcterms:created xsi:type="dcterms:W3CDTF">2025-10-03T16:37:00Z</dcterms:created>
  <dcterms:modified xsi:type="dcterms:W3CDTF">2025-10-03T16:37:00Z</dcterms:modified>
</cp:coreProperties>
</file>